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11D08B83">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72FCAF00" w14:textId="2C43524E" w:rsidR="000165E8" w:rsidRPr="000165E8" w:rsidRDefault="000165E8" w:rsidP="00034832">
      <w:pPr>
        <w:shd w:val="clear" w:color="auto" w:fill="FFFFFF"/>
        <w:rPr>
          <w:rFonts w:ascii="Calibri" w:hAnsi="Calibri" w:cs="Arial"/>
          <w:color w:val="000000" w:themeColor="text1"/>
          <w:szCs w:val="22"/>
          <w:lang w:val="en-GB"/>
        </w:rPr>
      </w:pPr>
      <w:r w:rsidRPr="000165E8">
        <w:rPr>
          <w:rFonts w:ascii="Calibri" w:hAnsi="Calibri" w:cs="Arial"/>
          <w:color w:val="000000" w:themeColor="text1"/>
          <w:szCs w:val="22"/>
          <w:lang w:val="en-GB"/>
        </w:rPr>
        <w:t xml:space="preserve">Danish Refugee Council </w:t>
      </w:r>
    </w:p>
    <w:p w14:paraId="72B6B04B" w14:textId="26D4E688" w:rsidR="000165E8" w:rsidRDefault="000165E8" w:rsidP="00853F30">
      <w:pPr>
        <w:shd w:val="clear" w:color="auto" w:fill="FFFFFF"/>
        <w:tabs>
          <w:tab w:val="left" w:pos="4140"/>
        </w:tabs>
        <w:rPr>
          <w:rFonts w:ascii="Calibri" w:hAnsi="Calibri" w:cs="Arial"/>
          <w:color w:val="222222"/>
          <w:szCs w:val="22"/>
          <w:lang w:val="en-GB"/>
        </w:rPr>
      </w:pPr>
      <w:r>
        <w:rPr>
          <w:rFonts w:ascii="Calibri" w:hAnsi="Calibri" w:cs="Arial"/>
          <w:color w:val="222222"/>
          <w:szCs w:val="22"/>
          <w:lang w:val="en-GB"/>
        </w:rPr>
        <w:t>P O BOX 14762-00800</w:t>
      </w:r>
      <w:r w:rsidR="00853F30">
        <w:rPr>
          <w:rFonts w:ascii="Calibri" w:hAnsi="Calibri" w:cs="Arial"/>
          <w:color w:val="222222"/>
          <w:szCs w:val="22"/>
          <w:lang w:val="en-GB"/>
        </w:rPr>
        <w:tab/>
      </w:r>
    </w:p>
    <w:p w14:paraId="57B878CC" w14:textId="3EAF254F" w:rsidR="00034832" w:rsidRDefault="000165E8" w:rsidP="00034832">
      <w:pPr>
        <w:shd w:val="clear" w:color="auto" w:fill="FFFFFF"/>
        <w:rPr>
          <w:rFonts w:ascii="Calibri" w:hAnsi="Calibri" w:cs="Arial"/>
          <w:color w:val="222222"/>
          <w:szCs w:val="22"/>
          <w:lang w:val="en-GB"/>
        </w:rPr>
      </w:pPr>
      <w:r>
        <w:rPr>
          <w:rFonts w:ascii="Calibri" w:hAnsi="Calibri" w:cs="Arial"/>
          <w:color w:val="222222"/>
          <w:szCs w:val="22"/>
          <w:lang w:val="en-GB"/>
        </w:rPr>
        <w:t>N</w:t>
      </w:r>
      <w:r w:rsidR="00E82996">
        <w:rPr>
          <w:rFonts w:ascii="Calibri" w:hAnsi="Calibri" w:cs="Arial"/>
          <w:color w:val="222222"/>
          <w:szCs w:val="22"/>
          <w:lang w:val="en-GB"/>
        </w:rPr>
        <w:t>airobi</w:t>
      </w:r>
    </w:p>
    <w:p w14:paraId="4CCAACFD" w14:textId="4C330E31" w:rsidR="000165E8" w:rsidRPr="00EE1B34" w:rsidRDefault="000165E8" w:rsidP="00034832">
      <w:pPr>
        <w:shd w:val="clear" w:color="auto" w:fill="FFFFFF"/>
        <w:rPr>
          <w:rFonts w:ascii="Calibri" w:hAnsi="Calibri" w:cs="Arial"/>
          <w:color w:val="222222"/>
          <w:szCs w:val="22"/>
          <w:lang w:val="en-GB"/>
        </w:rPr>
      </w:pPr>
      <w:r>
        <w:rPr>
          <w:rFonts w:ascii="Calibri" w:hAnsi="Calibri" w:cs="Arial"/>
          <w:color w:val="222222"/>
          <w:szCs w:val="22"/>
          <w:lang w:val="en-GB"/>
        </w:rPr>
        <w:t>K</w:t>
      </w:r>
      <w:r w:rsidR="00E82996">
        <w:rPr>
          <w:rFonts w:ascii="Calibri" w:hAnsi="Calibri" w:cs="Arial"/>
          <w:color w:val="222222"/>
          <w:szCs w:val="22"/>
          <w:lang w:val="en-GB"/>
        </w:rPr>
        <w:t>enya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462AC59F" w:rsidR="00034832" w:rsidRPr="000165E8" w:rsidRDefault="007A7E28" w:rsidP="761F80DC">
      <w:pPr>
        <w:shd w:val="clear" w:color="auto" w:fill="FFFFFF" w:themeFill="background1"/>
        <w:rPr>
          <w:rFonts w:ascii="Calibri" w:hAnsi="Calibri" w:cs="Arial"/>
          <w:color w:val="000000" w:themeColor="text1"/>
          <w:lang w:val="en-GB"/>
        </w:rPr>
      </w:pPr>
      <w:r w:rsidRPr="761F80DC">
        <w:rPr>
          <w:rFonts w:ascii="Calibri" w:hAnsi="Calibri" w:cs="Arial"/>
          <w:color w:val="000000" w:themeColor="text1"/>
          <w:lang w:val="en-GB"/>
        </w:rPr>
        <w:t>1</w:t>
      </w:r>
      <w:r w:rsidR="64F3A710" w:rsidRPr="761F80DC">
        <w:rPr>
          <w:rFonts w:ascii="Calibri" w:hAnsi="Calibri" w:cs="Arial"/>
          <w:color w:val="000000" w:themeColor="text1"/>
          <w:lang w:val="en-GB"/>
        </w:rPr>
        <w:t>9</w:t>
      </w:r>
      <w:r w:rsidR="00040E4D" w:rsidRPr="761F80DC">
        <w:rPr>
          <w:rFonts w:ascii="Calibri" w:hAnsi="Calibri" w:cs="Arial"/>
          <w:color w:val="000000" w:themeColor="text1"/>
          <w:lang w:val="en-GB"/>
        </w:rPr>
        <w:t>/</w:t>
      </w:r>
      <w:r w:rsidR="009E27EA" w:rsidRPr="761F80DC">
        <w:rPr>
          <w:rFonts w:ascii="Calibri" w:hAnsi="Calibri" w:cs="Arial"/>
          <w:color w:val="000000" w:themeColor="text1"/>
          <w:lang w:val="en-GB"/>
        </w:rPr>
        <w:t>0</w:t>
      </w:r>
      <w:r w:rsidRPr="761F80DC">
        <w:rPr>
          <w:rFonts w:ascii="Calibri" w:hAnsi="Calibri" w:cs="Arial"/>
          <w:color w:val="000000" w:themeColor="text1"/>
          <w:lang w:val="en-GB"/>
        </w:rPr>
        <w:t>9</w:t>
      </w:r>
      <w:r w:rsidR="000165E8" w:rsidRPr="761F80DC">
        <w:rPr>
          <w:rFonts w:ascii="Calibri" w:hAnsi="Calibri" w:cs="Arial"/>
          <w:color w:val="000000" w:themeColor="text1"/>
          <w:lang w:val="en-GB"/>
        </w:rPr>
        <w:t>/202</w:t>
      </w:r>
      <w:r w:rsidR="000E7784" w:rsidRPr="761F80DC">
        <w:rPr>
          <w:rFonts w:ascii="Calibri" w:hAnsi="Calibri" w:cs="Arial"/>
          <w:color w:val="000000" w:themeColor="text1"/>
          <w:lang w:val="en-GB"/>
        </w:rPr>
        <w:t>5</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3A629602"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w:t>
      </w:r>
      <w:r w:rsidR="00F32B1B">
        <w:rPr>
          <w:rFonts w:ascii="Calibri" w:hAnsi="Calibri" w:cs="Arial"/>
          <w:color w:val="222222"/>
          <w:szCs w:val="22"/>
          <w:lang w:val="en-GB"/>
        </w:rPr>
        <w:t>Interested 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1572CD1F" w:rsidR="00034832" w:rsidRPr="00CC10C8" w:rsidRDefault="00764110" w:rsidP="000E7784">
      <w:pPr>
        <w:jc w:val="center"/>
        <w:rPr>
          <w:rFonts w:ascii="Calibri" w:hAnsi="Calibri" w:cs="Arial"/>
          <w:b/>
          <w:color w:val="FF0000"/>
          <w:szCs w:val="22"/>
          <w:u w:val="single"/>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009E27EA" w:rsidRPr="00CC10C8">
        <w:rPr>
          <w:rFonts w:ascii="Calibri" w:hAnsi="Calibri" w:cs="Arial"/>
          <w:b/>
          <w:color w:val="000000" w:themeColor="text1"/>
          <w:szCs w:val="22"/>
          <w:u w:val="single"/>
          <w:lang w:val="en-GB"/>
        </w:rPr>
        <w:t xml:space="preserve">RFP </w:t>
      </w:r>
      <w:r w:rsidR="000506A0">
        <w:rPr>
          <w:rFonts w:ascii="Calibri" w:hAnsi="Calibri" w:cs="Arial"/>
          <w:b/>
          <w:color w:val="000000" w:themeColor="text1"/>
          <w:szCs w:val="22"/>
          <w:u w:val="single"/>
          <w:lang w:val="en-GB"/>
        </w:rPr>
        <w:t>00</w:t>
      </w:r>
      <w:r w:rsidR="003125BD" w:rsidRPr="003125BD">
        <w:rPr>
          <w:b/>
          <w:color w:val="000000" w:themeColor="text1"/>
          <w:u w:val="single"/>
        </w:rPr>
        <w:t>3</w:t>
      </w:r>
      <w:r w:rsidR="007A7E28">
        <w:rPr>
          <w:b/>
          <w:color w:val="000000" w:themeColor="text1"/>
          <w:u w:val="single"/>
        </w:rPr>
        <w:t>61244</w:t>
      </w:r>
      <w:r w:rsidR="000A46AB">
        <w:rPr>
          <w:b/>
          <w:color w:val="000000" w:themeColor="text1"/>
          <w:u w:val="single"/>
        </w:rPr>
        <w:t xml:space="preserve"> </w:t>
      </w:r>
      <w:r w:rsidR="009E27EA" w:rsidRPr="00CC10C8">
        <w:rPr>
          <w:rFonts w:ascii="Calibri" w:hAnsi="Calibri" w:cs="Arial"/>
          <w:b/>
          <w:color w:val="000000" w:themeColor="text1"/>
          <w:szCs w:val="22"/>
          <w:u w:val="single"/>
          <w:lang w:val="en-GB"/>
        </w:rPr>
        <w:t>PROVISION</w:t>
      </w:r>
      <w:r w:rsidR="00312618">
        <w:rPr>
          <w:rFonts w:ascii="Calibri" w:hAnsi="Calibri" w:cs="Arial"/>
          <w:b/>
          <w:color w:val="000000" w:themeColor="text1"/>
          <w:szCs w:val="22"/>
          <w:u w:val="single"/>
          <w:lang w:val="en-GB"/>
        </w:rPr>
        <w:t xml:space="preserve"> </w:t>
      </w:r>
      <w:r w:rsidR="00EF6278">
        <w:rPr>
          <w:rFonts w:ascii="Calibri" w:hAnsi="Calibri" w:cs="Arial"/>
          <w:b/>
          <w:color w:val="000000" w:themeColor="text1"/>
          <w:szCs w:val="22"/>
          <w:u w:val="single"/>
          <w:lang w:val="en-GB"/>
        </w:rPr>
        <w:t xml:space="preserve">OF </w:t>
      </w:r>
      <w:r w:rsidR="006666DF" w:rsidRPr="006666DF">
        <w:rPr>
          <w:rFonts w:ascii="Calibri" w:hAnsi="Calibri" w:cs="Arial"/>
          <w:b/>
          <w:color w:val="000000" w:themeColor="text1"/>
          <w:szCs w:val="22"/>
          <w:u w:val="single"/>
          <w:lang w:val="en-GB"/>
        </w:rPr>
        <w:t>RESEARCH AND LEARNING CONSULTANCY FOR PATHWAY TO PROSPERITY PROJECT IN KAKUM</w:t>
      </w:r>
      <w:r w:rsidR="006666DF">
        <w:rPr>
          <w:rFonts w:ascii="Calibri" w:hAnsi="Calibri" w:cs="Arial"/>
          <w:b/>
          <w:color w:val="000000" w:themeColor="text1"/>
          <w:szCs w:val="22"/>
          <w:u w:val="single"/>
          <w:lang w:val="en-GB"/>
        </w:rPr>
        <w:t>A</w:t>
      </w:r>
      <w:r w:rsidR="009E27EA" w:rsidRPr="00CC10C8">
        <w:rPr>
          <w:rFonts w:ascii="Calibri" w:hAnsi="Calibri" w:cs="Arial"/>
          <w:b/>
          <w:color w:val="000000" w:themeColor="text1"/>
          <w:szCs w:val="22"/>
          <w:u w:val="single"/>
          <w:lang w:val="en-GB"/>
        </w:rPr>
        <w:t>.</w:t>
      </w:r>
    </w:p>
    <w:p w14:paraId="0AED2B66" w14:textId="120FEE29"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6F753B58" w:rsidR="00034832" w:rsidRPr="009E27EA" w:rsidRDefault="00034832" w:rsidP="000E7784">
      <w:pPr>
        <w:rPr>
          <w:rFonts w:ascii="Calibri" w:hAnsi="Calibri" w:cs="Arial"/>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Pr="009E27EA">
        <w:rPr>
          <w:rFonts w:ascii="Calibri" w:hAnsi="Calibri" w:cs="Arial"/>
          <w:i/>
          <w:szCs w:val="22"/>
          <w:lang w:val="en-GB"/>
        </w:rPr>
        <w:t>[</w:t>
      </w:r>
      <w:r w:rsidR="006666DF">
        <w:rPr>
          <w:rFonts w:ascii="Calibri" w:hAnsi="Calibri" w:cs="Arial"/>
          <w:b/>
          <w:i/>
          <w:szCs w:val="22"/>
          <w:lang w:val="en-GB"/>
        </w:rPr>
        <w:t>P2P</w:t>
      </w:r>
      <w:r w:rsidRPr="009E27EA">
        <w:rPr>
          <w:rFonts w:ascii="Calibri" w:hAnsi="Calibri" w:cs="Arial"/>
          <w:i/>
          <w:iCs/>
          <w:szCs w:val="22"/>
          <w:lang w:val="en-GB"/>
        </w:rPr>
        <w:t>]</w:t>
      </w:r>
      <w:r w:rsidRPr="009E27EA">
        <w:rPr>
          <w:rFonts w:ascii="Calibri" w:hAnsi="Calibri" w:cs="Arial"/>
          <w:szCs w:val="22"/>
          <w:lang w:val="en-GB"/>
        </w:rPr>
        <w:t xml:space="preserve"> for the implementation of the humanitarian aid operation. Part of this operation is the </w:t>
      </w:r>
      <w:r w:rsidR="004507AB" w:rsidRPr="009E27EA">
        <w:rPr>
          <w:rFonts w:ascii="Calibri" w:hAnsi="Calibri" w:cs="Arial"/>
          <w:szCs w:val="22"/>
          <w:lang w:val="en-GB"/>
        </w:rPr>
        <w:t xml:space="preserve">consultancy services for </w:t>
      </w:r>
      <w:r w:rsidRPr="000A46AB">
        <w:rPr>
          <w:rFonts w:ascii="Calibri" w:hAnsi="Calibri" w:cs="Arial"/>
          <w:b/>
          <w:i/>
          <w:szCs w:val="22"/>
          <w:lang w:val="en-GB"/>
        </w:rPr>
        <w:t>[</w:t>
      </w:r>
      <w:r w:rsidR="0007002D" w:rsidRPr="0007002D">
        <w:rPr>
          <w:rFonts w:ascii="Calibri" w:hAnsi="Calibri" w:cs="Arial"/>
          <w:b/>
          <w:i/>
          <w:szCs w:val="22"/>
          <w:lang w:val="en-GB"/>
        </w:rPr>
        <w:t>Research and Learning Consultancy for Pathway to Prosperity Project in Kakuma</w:t>
      </w:r>
      <w:r w:rsidR="00B11471">
        <w:rPr>
          <w:rFonts w:ascii="Calibri" w:hAnsi="Calibri" w:cs="Arial"/>
          <w:b/>
          <w:i/>
          <w:szCs w:val="22"/>
          <w:lang w:val="en-GB"/>
        </w:rPr>
        <w:t>]</w:t>
      </w:r>
      <w:r w:rsidR="009E76F4" w:rsidRPr="009E27EA">
        <w:rPr>
          <w:rFonts w:ascii="Calibri" w:hAnsi="Calibri" w:cs="Arial"/>
          <w:i/>
          <w:szCs w:val="22"/>
          <w:lang w:val="en-GB"/>
        </w:rPr>
        <w:t xml:space="preserve">. </w:t>
      </w:r>
      <w:r w:rsidRPr="009E27EA">
        <w:rPr>
          <w:rFonts w:ascii="Calibri" w:hAnsi="Calibri" w:cs="Arial"/>
          <w:szCs w:val="22"/>
          <w:lang w:val="en-GB"/>
        </w:rPr>
        <w:t>Therefore, the DRC requests you to submit</w:t>
      </w:r>
      <w:r w:rsidR="004507AB" w:rsidRPr="009E27EA">
        <w:rPr>
          <w:rFonts w:ascii="Calibri" w:hAnsi="Calibri" w:cs="Arial"/>
          <w:szCs w:val="22"/>
          <w:lang w:val="en-GB"/>
        </w:rPr>
        <w:t xml:space="preserve"> your proposal</w:t>
      </w:r>
      <w:r w:rsidR="005D598E" w:rsidRPr="009E27EA">
        <w:rPr>
          <w:rFonts w:ascii="Calibri" w:hAnsi="Calibri" w:cs="Arial"/>
          <w:szCs w:val="22"/>
          <w:lang w:val="en-GB"/>
        </w:rPr>
        <w:t>. P</w:t>
      </w:r>
      <w:r w:rsidR="004507AB" w:rsidRPr="009E27EA">
        <w:rPr>
          <w:rFonts w:ascii="Calibri" w:hAnsi="Calibri" w:cs="Arial"/>
          <w:szCs w:val="22"/>
          <w:lang w:val="en-GB"/>
        </w:rPr>
        <w:t xml:space="preserve">lease be guided </w:t>
      </w:r>
      <w:r w:rsidR="008A4A0F" w:rsidRPr="009E27EA">
        <w:rPr>
          <w:rFonts w:ascii="Calibri" w:hAnsi="Calibri" w:cs="Arial"/>
          <w:szCs w:val="22"/>
          <w:lang w:val="en-GB"/>
        </w:rPr>
        <w:t xml:space="preserve">by </w:t>
      </w:r>
      <w:r w:rsidR="004507AB" w:rsidRPr="009E27EA">
        <w:rPr>
          <w:rFonts w:ascii="Calibri" w:hAnsi="Calibri" w:cs="Arial"/>
          <w:szCs w:val="22"/>
          <w:lang w:val="en-GB"/>
        </w:rPr>
        <w:t>this RFP and the attached Terms of Reference (T</w:t>
      </w:r>
      <w:r w:rsidR="00192F18" w:rsidRPr="009E27EA">
        <w:rPr>
          <w:rFonts w:ascii="Calibri" w:hAnsi="Calibri" w:cs="Arial"/>
          <w:szCs w:val="22"/>
          <w:lang w:val="en-GB"/>
        </w:rPr>
        <w:t>OR</w:t>
      </w:r>
      <w:r w:rsidR="004507AB" w:rsidRPr="009E27EA">
        <w:rPr>
          <w:rFonts w:ascii="Calibri" w:hAnsi="Calibri" w:cs="Arial"/>
          <w:szCs w:val="22"/>
          <w:lang w:val="en-GB"/>
        </w:rPr>
        <w:t xml:space="preserve">) </w:t>
      </w:r>
      <w:r w:rsidR="008A4A0F" w:rsidRPr="009E27EA">
        <w:rPr>
          <w:rFonts w:ascii="Calibri" w:hAnsi="Calibri" w:cs="Arial"/>
          <w:szCs w:val="22"/>
          <w:lang w:val="en-GB"/>
        </w:rPr>
        <w:t>A</w:t>
      </w:r>
      <w:r w:rsidR="004507AB" w:rsidRPr="009E27EA">
        <w:rPr>
          <w:rFonts w:ascii="Calibri" w:hAnsi="Calibri" w:cs="Arial"/>
          <w:szCs w:val="22"/>
          <w:lang w:val="en-GB"/>
        </w:rPr>
        <w:t xml:space="preserve">nnex </w:t>
      </w:r>
      <w:r w:rsidR="008A4A0F" w:rsidRPr="009E27EA">
        <w:rPr>
          <w:rFonts w:ascii="Calibri" w:hAnsi="Calibri" w:cs="Arial"/>
          <w:i/>
          <w:szCs w:val="22"/>
          <w:lang w:val="en-GB"/>
        </w:rPr>
        <w:t>[</w:t>
      </w:r>
      <w:r w:rsidR="000165E8" w:rsidRPr="007A17FD">
        <w:rPr>
          <w:rFonts w:ascii="Calibri" w:hAnsi="Calibri" w:cs="Arial"/>
          <w:b/>
          <w:i/>
          <w:iCs/>
          <w:szCs w:val="22"/>
          <w:lang w:val="en-GB"/>
        </w:rPr>
        <w:t xml:space="preserve">RFP </w:t>
      </w:r>
      <w:r w:rsidR="00717C15" w:rsidRPr="007A17FD">
        <w:rPr>
          <w:rFonts w:ascii="Calibri" w:hAnsi="Calibri" w:cs="Arial"/>
          <w:b/>
          <w:i/>
          <w:iCs/>
          <w:szCs w:val="22"/>
          <w:lang w:val="en-GB"/>
        </w:rPr>
        <w:t>0</w:t>
      </w:r>
      <w:r w:rsidR="000B13CF" w:rsidRPr="000B13CF">
        <w:rPr>
          <w:rFonts w:ascii="Calibri" w:hAnsi="Calibri" w:cs="Arial"/>
          <w:b/>
          <w:i/>
          <w:iCs/>
          <w:szCs w:val="22"/>
          <w:lang w:val="en-GB"/>
        </w:rPr>
        <w:t>3</w:t>
      </w:r>
      <w:r w:rsidR="0007002D">
        <w:rPr>
          <w:rFonts w:ascii="Calibri" w:hAnsi="Calibri" w:cs="Arial"/>
          <w:b/>
          <w:i/>
          <w:iCs/>
          <w:szCs w:val="22"/>
          <w:lang w:val="en-GB"/>
        </w:rPr>
        <w:t>61244</w:t>
      </w:r>
      <w:r w:rsidR="008A4A0F" w:rsidRPr="009E27EA">
        <w:rPr>
          <w:rFonts w:ascii="Calibri" w:hAnsi="Calibri" w:cs="Arial"/>
          <w:i/>
          <w:szCs w:val="22"/>
          <w:lang w:val="en-GB"/>
        </w:rPr>
        <w:t>]</w:t>
      </w:r>
      <w:r w:rsidR="004507AB" w:rsidRPr="009E27EA">
        <w:rPr>
          <w:rFonts w:ascii="Calibri" w:hAnsi="Calibri" w:cs="Arial"/>
          <w:szCs w:val="22"/>
          <w:lang w:val="en-GB"/>
        </w:rPr>
        <w:t>.</w:t>
      </w:r>
      <w:r w:rsidRPr="009E27EA">
        <w:rPr>
          <w:rFonts w:ascii="Calibri" w:hAnsi="Calibri" w:cs="Arial"/>
          <w:szCs w:val="22"/>
          <w:lang w:val="en-GB"/>
        </w:rPr>
        <w:t xml:space="preserve"> </w:t>
      </w:r>
    </w:p>
    <w:p w14:paraId="4C27728F" w14:textId="2E5466AE" w:rsidR="004E50BA" w:rsidRPr="009E27EA" w:rsidRDefault="004E50BA" w:rsidP="00034832">
      <w:pPr>
        <w:rPr>
          <w:rFonts w:ascii="Calibri" w:hAnsi="Calibri" w:cs="Arial"/>
          <w:szCs w:val="22"/>
          <w:lang w:val="en-GB"/>
        </w:rPr>
      </w:pPr>
      <w:r w:rsidRPr="009E27EA">
        <w:rPr>
          <w:rFonts w:ascii="Calibri" w:hAnsi="Calibri" w:cs="Arial"/>
          <w:szCs w:val="22"/>
          <w:lang w:val="en-GB"/>
        </w:rPr>
        <w:t xml:space="preserve">Your proposal must be expressed in </w:t>
      </w:r>
      <w:r w:rsidRPr="009E27EA">
        <w:rPr>
          <w:rFonts w:ascii="Calibri" w:hAnsi="Calibri" w:cs="Arial"/>
          <w:i/>
          <w:szCs w:val="22"/>
          <w:lang w:val="en-GB"/>
        </w:rPr>
        <w:t>[</w:t>
      </w:r>
      <w:r w:rsidR="000165E8" w:rsidRPr="009E27EA">
        <w:rPr>
          <w:rFonts w:ascii="Calibri" w:hAnsi="Calibri" w:cs="Arial"/>
          <w:i/>
          <w:szCs w:val="22"/>
          <w:lang w:val="en-GB"/>
        </w:rPr>
        <w:t>ENGLISH</w:t>
      </w:r>
      <w:r w:rsidRPr="009E27EA">
        <w:rPr>
          <w:rFonts w:ascii="Calibri" w:hAnsi="Calibri" w:cs="Arial"/>
          <w:i/>
          <w:szCs w:val="22"/>
          <w:lang w:val="en-GB"/>
        </w:rPr>
        <w:t>]</w:t>
      </w:r>
      <w:r w:rsidRPr="009E27EA">
        <w:rPr>
          <w:rFonts w:ascii="Calibri" w:hAnsi="Calibri" w:cs="Arial"/>
          <w:szCs w:val="22"/>
          <w:lang w:val="en-GB"/>
        </w:rPr>
        <w:t xml:space="preserve"> and valid for a minimum period of </w:t>
      </w:r>
      <w:r w:rsidRPr="009E27EA">
        <w:rPr>
          <w:rFonts w:ascii="Calibri" w:hAnsi="Calibri" w:cs="Arial"/>
          <w:i/>
          <w:szCs w:val="22"/>
          <w:lang w:val="en-GB"/>
        </w:rPr>
        <w:t>[</w:t>
      </w:r>
      <w:r w:rsidR="009E76F4">
        <w:rPr>
          <w:rFonts w:ascii="Calibri" w:hAnsi="Calibri" w:cs="Arial"/>
          <w:i/>
          <w:szCs w:val="22"/>
          <w:lang w:val="en-GB"/>
        </w:rPr>
        <w:t>6</w:t>
      </w:r>
      <w:r w:rsidR="000165E8" w:rsidRPr="009E27EA">
        <w:rPr>
          <w:rFonts w:ascii="Calibri" w:hAnsi="Calibri" w:cs="Arial"/>
          <w:i/>
          <w:szCs w:val="22"/>
          <w:lang w:val="en-GB"/>
        </w:rPr>
        <w:t>0</w:t>
      </w:r>
      <w:r w:rsidRPr="009E27EA">
        <w:rPr>
          <w:rFonts w:ascii="Calibri" w:hAnsi="Calibri" w:cs="Arial"/>
          <w:i/>
          <w:szCs w:val="22"/>
          <w:lang w:val="en-GB"/>
        </w:rPr>
        <w:t xml:space="preserve">] </w:t>
      </w:r>
      <w:r w:rsidRPr="009E27EA">
        <w:rPr>
          <w:rFonts w:ascii="Calibri" w:hAnsi="Calibri" w:cs="Arial"/>
          <w:szCs w:val="22"/>
          <w:lang w:val="en-GB"/>
        </w:rPr>
        <w:t>days.</w:t>
      </w:r>
    </w:p>
    <w:p w14:paraId="67804B83" w14:textId="41B2CDD4" w:rsidR="00040934" w:rsidRPr="009E27EA" w:rsidRDefault="00040934" w:rsidP="00443A10">
      <w:pPr>
        <w:pStyle w:val="ColorfulList-Accent11"/>
        <w:shd w:val="clear" w:color="auto" w:fill="FFFFFF"/>
        <w:ind w:left="0"/>
        <w:rPr>
          <w:rFonts w:ascii="Calibri" w:hAnsi="Calibri" w:cs="Arial"/>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72076EFA">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72076EFA">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6D74934" w:rsidR="00141F35" w:rsidRPr="00C95007" w:rsidRDefault="0053599B" w:rsidP="761F80DC">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highlight w:val="yellow"/>
                <w:lang w:val="en-GB" w:eastAsia="en-GB"/>
              </w:rPr>
              <w:t>22</w:t>
            </w:r>
            <w:r w:rsidR="00416DAD" w:rsidRPr="761F80DC">
              <w:rPr>
                <w:rFonts w:ascii="Calibri" w:eastAsia="Calibri" w:hAnsi="Calibri" w:cs="Calibri"/>
                <w:sz w:val="20"/>
                <w:highlight w:val="yellow"/>
                <w:lang w:val="en-GB" w:eastAsia="en-GB"/>
              </w:rPr>
              <w:t>/</w:t>
            </w:r>
            <w:r w:rsidR="009E27EA" w:rsidRPr="761F80DC">
              <w:rPr>
                <w:rFonts w:ascii="Calibri" w:eastAsia="Calibri" w:hAnsi="Calibri" w:cs="Calibri"/>
                <w:sz w:val="20"/>
                <w:highlight w:val="yellow"/>
                <w:lang w:val="en-GB" w:eastAsia="en-GB"/>
              </w:rPr>
              <w:t>0</w:t>
            </w:r>
            <w:r w:rsidR="0007002D" w:rsidRPr="761F80DC">
              <w:rPr>
                <w:rFonts w:ascii="Calibri" w:eastAsia="Calibri" w:hAnsi="Calibri" w:cs="Calibri"/>
                <w:sz w:val="20"/>
                <w:highlight w:val="yellow"/>
                <w:lang w:val="en-GB" w:eastAsia="en-GB"/>
              </w:rPr>
              <w:t>9</w:t>
            </w:r>
            <w:r w:rsidR="00416DAD" w:rsidRPr="761F80DC">
              <w:rPr>
                <w:rFonts w:ascii="Calibri" w:eastAsia="Calibri" w:hAnsi="Calibri" w:cs="Calibri"/>
                <w:sz w:val="20"/>
                <w:highlight w:val="yellow"/>
                <w:lang w:val="en-GB" w:eastAsia="en-GB"/>
              </w:rPr>
              <w:t>/202</w:t>
            </w:r>
            <w:r w:rsidR="000E7784" w:rsidRPr="761F80DC">
              <w:rPr>
                <w:rFonts w:ascii="Calibri" w:eastAsia="Calibri" w:hAnsi="Calibri" w:cs="Calibri"/>
                <w:sz w:val="20"/>
                <w:highlight w:val="yellow"/>
                <w:lang w:val="en-GB" w:eastAsia="en-GB"/>
              </w:rPr>
              <w:t>5</w:t>
            </w:r>
          </w:p>
        </w:tc>
      </w:tr>
      <w:tr w:rsidR="00141F35" w:rsidRPr="00EE1935" w14:paraId="222B2921" w14:textId="77777777" w:rsidTr="72076EFA">
        <w:trPr>
          <w:trHeight w:val="261"/>
        </w:trPr>
        <w:tc>
          <w:tcPr>
            <w:tcW w:w="291" w:type="pct"/>
            <w:shd w:val="clear" w:color="auto" w:fill="D9D9D9" w:themeFill="background1" w:themeFillShade="D9"/>
          </w:tcPr>
          <w:p w14:paraId="58F3BA5D" w14:textId="2CEBE8EC" w:rsidR="00141F35" w:rsidRPr="00141F35" w:rsidRDefault="00416DA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A242EA3" w:rsidR="00141F35" w:rsidRPr="00C95007" w:rsidRDefault="00F53A5B" w:rsidP="72076EFA">
            <w:pPr>
              <w:pStyle w:val="ACBody2"/>
              <w:tabs>
                <w:tab w:val="left" w:pos="7722"/>
              </w:tabs>
              <w:spacing w:after="0"/>
              <w:ind w:left="0"/>
              <w:jc w:val="left"/>
              <w:rPr>
                <w:rFonts w:ascii="Calibri" w:eastAsia="Calibri" w:hAnsi="Calibri" w:cs="Calibri"/>
                <w:sz w:val="20"/>
                <w:highlight w:val="yellow"/>
                <w:lang w:val="en-GB" w:eastAsia="en-GB"/>
              </w:rPr>
            </w:pPr>
            <w:r w:rsidRPr="72076EFA">
              <w:rPr>
                <w:rFonts w:ascii="Calibri" w:eastAsia="Calibri" w:hAnsi="Calibri" w:cs="Calibri"/>
                <w:sz w:val="20"/>
                <w:highlight w:val="yellow"/>
                <w:lang w:val="en-GB" w:eastAsia="en-GB"/>
              </w:rPr>
              <w:t>2</w:t>
            </w:r>
            <w:r w:rsidR="0053599B">
              <w:rPr>
                <w:rFonts w:ascii="Calibri" w:eastAsia="Calibri" w:hAnsi="Calibri" w:cs="Calibri"/>
                <w:sz w:val="20"/>
                <w:highlight w:val="yellow"/>
                <w:lang w:val="en-GB" w:eastAsia="en-GB"/>
              </w:rPr>
              <w:t>6</w:t>
            </w:r>
            <w:r w:rsidR="00416DAD" w:rsidRPr="72076EFA">
              <w:rPr>
                <w:rFonts w:ascii="Calibri" w:eastAsia="Calibri" w:hAnsi="Calibri" w:cs="Calibri"/>
                <w:sz w:val="20"/>
                <w:highlight w:val="yellow"/>
                <w:lang w:val="en-GB" w:eastAsia="en-GB"/>
              </w:rPr>
              <w:t>/</w:t>
            </w:r>
            <w:r w:rsidR="000E7784" w:rsidRPr="72076EFA">
              <w:rPr>
                <w:rFonts w:ascii="Calibri" w:eastAsia="Calibri" w:hAnsi="Calibri" w:cs="Calibri"/>
                <w:sz w:val="20"/>
                <w:highlight w:val="yellow"/>
                <w:lang w:val="en-GB" w:eastAsia="en-GB"/>
              </w:rPr>
              <w:t>0</w:t>
            </w:r>
            <w:r w:rsidRPr="72076EFA">
              <w:rPr>
                <w:rFonts w:ascii="Calibri" w:eastAsia="Calibri" w:hAnsi="Calibri" w:cs="Calibri"/>
                <w:sz w:val="20"/>
                <w:highlight w:val="yellow"/>
                <w:lang w:val="en-GB" w:eastAsia="en-GB"/>
              </w:rPr>
              <w:t>9</w:t>
            </w:r>
            <w:r w:rsidR="00416DAD" w:rsidRPr="72076EFA">
              <w:rPr>
                <w:rFonts w:ascii="Calibri" w:eastAsia="Calibri" w:hAnsi="Calibri" w:cs="Calibri"/>
                <w:sz w:val="20"/>
                <w:highlight w:val="yellow"/>
                <w:lang w:val="en-GB" w:eastAsia="en-GB"/>
              </w:rPr>
              <w:t>/202</w:t>
            </w:r>
            <w:r w:rsidR="000E7784" w:rsidRPr="72076EFA">
              <w:rPr>
                <w:rFonts w:ascii="Calibri" w:eastAsia="Calibri" w:hAnsi="Calibri" w:cs="Calibri"/>
                <w:sz w:val="20"/>
                <w:highlight w:val="yellow"/>
                <w:lang w:val="en-GB" w:eastAsia="en-GB"/>
              </w:rPr>
              <w:t>5</w:t>
            </w:r>
            <w:r w:rsidR="00416DAD" w:rsidRPr="72076EFA">
              <w:rPr>
                <w:rFonts w:ascii="Calibri" w:eastAsia="Calibri" w:hAnsi="Calibri" w:cs="Calibri"/>
                <w:sz w:val="20"/>
                <w:highlight w:val="yellow"/>
                <w:lang w:val="en-GB" w:eastAsia="en-GB"/>
              </w:rPr>
              <w:t xml:space="preserve"> </w:t>
            </w:r>
            <w:r w:rsidR="00AB4E93" w:rsidRPr="72076EFA">
              <w:rPr>
                <w:rFonts w:ascii="Calibri" w:eastAsia="Calibri" w:hAnsi="Calibri" w:cs="Calibri"/>
                <w:sz w:val="20"/>
                <w:highlight w:val="yellow"/>
                <w:lang w:val="en-GB" w:eastAsia="en-GB"/>
              </w:rPr>
              <w:t>1</w:t>
            </w:r>
            <w:r w:rsidR="00AB4E93" w:rsidRPr="72076EFA">
              <w:rPr>
                <w:rFonts w:ascii="Calibri" w:eastAsia="Calibri" w:hAnsi="Calibri" w:cs="Calibri"/>
                <w:sz w:val="22"/>
                <w:szCs w:val="22"/>
                <w:highlight w:val="yellow"/>
                <w:lang w:eastAsia="en-GB"/>
              </w:rPr>
              <w:t>7</w:t>
            </w:r>
            <w:r w:rsidR="00137C3A" w:rsidRPr="72076EFA">
              <w:rPr>
                <w:rFonts w:ascii="Calibri" w:eastAsia="Calibri" w:hAnsi="Calibri" w:cs="Calibri"/>
                <w:sz w:val="22"/>
                <w:szCs w:val="22"/>
                <w:highlight w:val="yellow"/>
                <w:lang w:eastAsia="en-GB"/>
              </w:rPr>
              <w:t>:</w:t>
            </w:r>
            <w:r w:rsidR="00416DAD" w:rsidRPr="72076EFA">
              <w:rPr>
                <w:rFonts w:ascii="Calibri" w:eastAsia="Calibri" w:hAnsi="Calibri" w:cs="Calibri"/>
                <w:sz w:val="20"/>
                <w:highlight w:val="yellow"/>
                <w:lang w:val="en-GB" w:eastAsia="en-GB"/>
              </w:rPr>
              <w:t>00EAT</w:t>
            </w:r>
          </w:p>
        </w:tc>
      </w:tr>
      <w:tr w:rsidR="00141F35" w:rsidRPr="00EE1935" w14:paraId="16515141" w14:textId="77777777" w:rsidTr="72076EFA">
        <w:trPr>
          <w:trHeight w:val="278"/>
        </w:trPr>
        <w:tc>
          <w:tcPr>
            <w:tcW w:w="291" w:type="pct"/>
            <w:shd w:val="clear" w:color="auto" w:fill="D9D9D9" w:themeFill="background1" w:themeFillShade="D9"/>
          </w:tcPr>
          <w:p w14:paraId="6CD58DE9" w14:textId="297D7128" w:rsidR="00141F35" w:rsidRPr="00141F35" w:rsidRDefault="00416DA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5A5B59B3" w:rsidR="00141F35" w:rsidRPr="00C95007" w:rsidRDefault="5D877112" w:rsidP="761F80DC">
            <w:pPr>
              <w:pStyle w:val="ACBody2"/>
              <w:tabs>
                <w:tab w:val="left" w:pos="7722"/>
              </w:tabs>
              <w:spacing w:after="0"/>
              <w:ind w:left="0"/>
              <w:jc w:val="left"/>
              <w:rPr>
                <w:rFonts w:ascii="Calibri" w:eastAsia="Calibri" w:hAnsi="Calibri" w:cs="Calibri"/>
                <w:sz w:val="20"/>
                <w:highlight w:val="yellow"/>
                <w:lang w:val="en-GB" w:eastAsia="en-GB"/>
              </w:rPr>
            </w:pPr>
            <w:r w:rsidRPr="761F80DC">
              <w:rPr>
                <w:rFonts w:ascii="Calibri" w:eastAsia="Calibri" w:hAnsi="Calibri" w:cs="Calibri"/>
                <w:sz w:val="20"/>
                <w:highlight w:val="yellow"/>
                <w:lang w:val="en-GB" w:eastAsia="en-GB"/>
              </w:rPr>
              <w:t>0</w:t>
            </w:r>
            <w:r w:rsidR="0053599B">
              <w:rPr>
                <w:rFonts w:ascii="Calibri" w:eastAsia="Calibri" w:hAnsi="Calibri" w:cs="Calibri"/>
                <w:sz w:val="20"/>
                <w:highlight w:val="yellow"/>
                <w:lang w:val="en-GB" w:eastAsia="en-GB"/>
              </w:rPr>
              <w:t>3</w:t>
            </w:r>
            <w:r w:rsidR="00416DAD" w:rsidRPr="761F80DC">
              <w:rPr>
                <w:rFonts w:ascii="Calibri" w:eastAsia="Calibri" w:hAnsi="Calibri" w:cs="Calibri"/>
                <w:sz w:val="20"/>
                <w:highlight w:val="yellow"/>
                <w:lang w:val="en-GB" w:eastAsia="en-GB"/>
              </w:rPr>
              <w:t>/</w:t>
            </w:r>
            <w:r w:rsidR="466ABDB0" w:rsidRPr="761F80DC">
              <w:rPr>
                <w:rFonts w:ascii="Calibri" w:eastAsia="Calibri" w:hAnsi="Calibri" w:cs="Calibri"/>
                <w:sz w:val="20"/>
                <w:highlight w:val="yellow"/>
                <w:lang w:val="en-GB" w:eastAsia="en-GB"/>
              </w:rPr>
              <w:t>10</w:t>
            </w:r>
            <w:r w:rsidR="00416DAD" w:rsidRPr="761F80DC">
              <w:rPr>
                <w:rFonts w:ascii="Calibri" w:eastAsia="Calibri" w:hAnsi="Calibri" w:cs="Calibri"/>
                <w:sz w:val="20"/>
                <w:highlight w:val="yellow"/>
                <w:lang w:val="en-GB" w:eastAsia="en-GB"/>
              </w:rPr>
              <w:t>/202</w:t>
            </w:r>
            <w:r w:rsidR="000E7784" w:rsidRPr="761F80DC">
              <w:rPr>
                <w:rFonts w:ascii="Calibri" w:eastAsia="Calibri" w:hAnsi="Calibri" w:cs="Calibri"/>
                <w:sz w:val="20"/>
                <w:highlight w:val="yellow"/>
                <w:lang w:val="en-GB" w:eastAsia="en-GB"/>
              </w:rPr>
              <w:t>5</w:t>
            </w:r>
            <w:r w:rsidR="00416DAD" w:rsidRPr="761F80DC">
              <w:rPr>
                <w:rFonts w:ascii="Calibri" w:eastAsia="Calibri" w:hAnsi="Calibri" w:cs="Calibri"/>
                <w:sz w:val="20"/>
                <w:highlight w:val="yellow"/>
                <w:lang w:val="en-GB" w:eastAsia="en-GB"/>
              </w:rPr>
              <w:t xml:space="preserve"> </w:t>
            </w:r>
            <w:r w:rsidR="00AB4E93" w:rsidRPr="761F80DC">
              <w:rPr>
                <w:rFonts w:ascii="Calibri" w:eastAsia="Calibri" w:hAnsi="Calibri" w:cs="Calibri"/>
                <w:sz w:val="20"/>
                <w:highlight w:val="yellow"/>
                <w:lang w:val="en-GB" w:eastAsia="en-GB"/>
              </w:rPr>
              <w:t>1</w:t>
            </w:r>
            <w:r w:rsidR="00AB4E93" w:rsidRPr="761F80DC">
              <w:rPr>
                <w:rFonts w:ascii="Calibri" w:eastAsia="Calibri" w:hAnsi="Calibri" w:cs="Calibri"/>
                <w:highlight w:val="yellow"/>
                <w:lang w:eastAsia="en-GB"/>
              </w:rPr>
              <w:t>7</w:t>
            </w:r>
            <w:r w:rsidR="00137C3A" w:rsidRPr="761F80DC">
              <w:rPr>
                <w:rFonts w:ascii="Calibri" w:eastAsia="Calibri" w:hAnsi="Calibri" w:cs="Calibri"/>
                <w:highlight w:val="yellow"/>
                <w:lang w:eastAsia="en-GB"/>
              </w:rPr>
              <w:t>:</w:t>
            </w:r>
            <w:r w:rsidR="00416DAD" w:rsidRPr="761F80DC">
              <w:rPr>
                <w:rFonts w:ascii="Calibri" w:eastAsia="Calibri" w:hAnsi="Calibri" w:cs="Calibri"/>
                <w:sz w:val="20"/>
                <w:highlight w:val="yellow"/>
                <w:lang w:val="en-GB" w:eastAsia="en-GB"/>
              </w:rPr>
              <w:t>00EAT</w:t>
            </w:r>
            <w:r w:rsidR="0053599B">
              <w:rPr>
                <w:rFonts w:ascii="Calibri" w:eastAsia="Calibri" w:hAnsi="Calibri" w:cs="Calibri"/>
                <w:sz w:val="20"/>
                <w:highlight w:val="yellow"/>
                <w:lang w:val="en-GB" w:eastAsia="en-GB"/>
              </w:rPr>
              <w:t xml:space="preserve"> 1400UTC</w:t>
            </w:r>
          </w:p>
        </w:tc>
      </w:tr>
      <w:tr w:rsidR="00141F35" w:rsidRPr="00EE1935" w14:paraId="748054A1" w14:textId="77777777" w:rsidTr="72076EFA">
        <w:trPr>
          <w:trHeight w:val="278"/>
        </w:trPr>
        <w:tc>
          <w:tcPr>
            <w:tcW w:w="291" w:type="pct"/>
            <w:shd w:val="clear" w:color="auto" w:fill="D9D9D9" w:themeFill="background1" w:themeFillShade="D9"/>
          </w:tcPr>
          <w:p w14:paraId="48A6EDD3" w14:textId="390E604B" w:rsidR="00141F35" w:rsidRPr="00141F35" w:rsidRDefault="00416DA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23FAA907" w:rsidR="00141F35" w:rsidRPr="00C95007" w:rsidRDefault="00416DAD"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highlight w:val="yellow"/>
              </w:rPr>
              <w:t>DRC OFFICES LOWER KABETE</w:t>
            </w:r>
            <w:r w:rsidR="00157129" w:rsidRPr="00C95007">
              <w:rPr>
                <w:rFonts w:ascii="Calibri" w:eastAsia="Calibri" w:hAnsi="Calibri" w:cs="Calibri"/>
                <w:sz w:val="20"/>
                <w:highlight w:val="yellow"/>
              </w:rPr>
              <w:t xml:space="preserve"> </w:t>
            </w:r>
          </w:p>
        </w:tc>
      </w:tr>
      <w:tr w:rsidR="00141F35" w:rsidRPr="00EE1935" w14:paraId="09CEA1E9" w14:textId="77777777" w:rsidTr="72076EFA">
        <w:trPr>
          <w:trHeight w:val="278"/>
        </w:trPr>
        <w:tc>
          <w:tcPr>
            <w:tcW w:w="291" w:type="pct"/>
            <w:shd w:val="clear" w:color="auto" w:fill="D9D9D9" w:themeFill="background1" w:themeFillShade="D9"/>
          </w:tcPr>
          <w:p w14:paraId="7A3B8BF6" w14:textId="0C72BA8D" w:rsidR="00141F35" w:rsidRPr="00141F35" w:rsidRDefault="00416DA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552F0BD" w:rsidR="00141F35" w:rsidRPr="00C95007" w:rsidRDefault="1D0D17BB" w:rsidP="72076EFA">
            <w:pPr>
              <w:pStyle w:val="ACBody2"/>
              <w:tabs>
                <w:tab w:val="left" w:pos="7722"/>
              </w:tabs>
              <w:spacing w:after="0"/>
              <w:ind w:left="0"/>
              <w:jc w:val="left"/>
              <w:rPr>
                <w:rFonts w:ascii="Calibri" w:eastAsia="Calibri" w:hAnsi="Calibri" w:cs="Calibri"/>
                <w:sz w:val="20"/>
                <w:highlight w:val="yellow"/>
                <w:lang w:val="en-GB" w:eastAsia="en-GB"/>
              </w:rPr>
            </w:pPr>
            <w:r w:rsidRPr="72076EFA">
              <w:rPr>
                <w:rFonts w:ascii="Calibri" w:eastAsia="Calibri" w:hAnsi="Calibri" w:cs="Calibri"/>
                <w:sz w:val="20"/>
                <w:highlight w:val="yellow"/>
                <w:lang w:val="en-GB" w:eastAsia="en-GB"/>
              </w:rPr>
              <w:t>0</w:t>
            </w:r>
            <w:r w:rsidR="00D67D2D" w:rsidRPr="72076EFA">
              <w:rPr>
                <w:rFonts w:ascii="Calibri" w:eastAsia="Calibri" w:hAnsi="Calibri" w:cs="Calibri"/>
                <w:sz w:val="20"/>
                <w:highlight w:val="yellow"/>
                <w:lang w:val="en-GB" w:eastAsia="en-GB"/>
              </w:rPr>
              <w:t>6</w:t>
            </w:r>
            <w:r w:rsidR="00416DAD" w:rsidRPr="72076EFA">
              <w:rPr>
                <w:rFonts w:ascii="Calibri" w:eastAsia="Calibri" w:hAnsi="Calibri" w:cs="Calibri"/>
                <w:sz w:val="20"/>
                <w:highlight w:val="yellow"/>
                <w:lang w:val="en-GB" w:eastAsia="en-GB"/>
              </w:rPr>
              <w:t>/</w:t>
            </w:r>
            <w:r w:rsidR="72B6A7AC" w:rsidRPr="72076EFA">
              <w:rPr>
                <w:rFonts w:ascii="Calibri" w:eastAsia="Calibri" w:hAnsi="Calibri" w:cs="Calibri"/>
                <w:sz w:val="20"/>
                <w:highlight w:val="yellow"/>
                <w:lang w:val="en-GB" w:eastAsia="en-GB"/>
              </w:rPr>
              <w:t>10</w:t>
            </w:r>
            <w:r w:rsidR="00416DAD" w:rsidRPr="72076EFA">
              <w:rPr>
                <w:rFonts w:ascii="Calibri" w:eastAsia="Calibri" w:hAnsi="Calibri" w:cs="Calibri"/>
                <w:sz w:val="20"/>
                <w:highlight w:val="yellow"/>
                <w:lang w:val="en-GB" w:eastAsia="en-GB"/>
              </w:rPr>
              <w:t>/202</w:t>
            </w:r>
            <w:r w:rsidR="000E7784" w:rsidRPr="72076EFA">
              <w:rPr>
                <w:rFonts w:ascii="Calibri" w:eastAsia="Calibri" w:hAnsi="Calibri" w:cs="Calibri"/>
                <w:sz w:val="20"/>
                <w:highlight w:val="yellow"/>
                <w:lang w:val="en-GB" w:eastAsia="en-GB"/>
              </w:rPr>
              <w:t>5</w:t>
            </w:r>
            <w:r w:rsidR="00AC40AC" w:rsidRPr="72076EFA">
              <w:rPr>
                <w:rFonts w:ascii="Calibri" w:eastAsia="Calibri" w:hAnsi="Calibri" w:cs="Calibri"/>
                <w:sz w:val="20"/>
                <w:highlight w:val="yellow"/>
                <w:lang w:val="en-GB" w:eastAsia="en-GB"/>
              </w:rPr>
              <w:t xml:space="preserve"> 11</w:t>
            </w:r>
            <w:r w:rsidR="00137C3A" w:rsidRPr="72076EFA">
              <w:rPr>
                <w:rFonts w:ascii="Calibri" w:eastAsia="Calibri" w:hAnsi="Calibri" w:cs="Calibri"/>
                <w:sz w:val="20"/>
                <w:highlight w:val="yellow"/>
                <w:lang w:val="en-GB" w:eastAsia="en-GB"/>
              </w:rPr>
              <w:t>:</w:t>
            </w:r>
            <w:r w:rsidR="00AC40AC" w:rsidRPr="72076EFA">
              <w:rPr>
                <w:rFonts w:ascii="Calibri" w:eastAsia="Calibri" w:hAnsi="Calibri" w:cs="Calibri"/>
                <w:sz w:val="20"/>
                <w:highlight w:val="yellow"/>
                <w:lang w:val="en-GB" w:eastAsia="en-GB"/>
              </w:rPr>
              <w:t>00EAT</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13A2673A" w:rsidR="00764110" w:rsidRPr="00B2529A" w:rsidRDefault="00764110" w:rsidP="00B2529A">
      <w:pPr>
        <w:numPr>
          <w:ilvl w:val="0"/>
          <w:numId w:val="63"/>
        </w:numPr>
        <w:shd w:val="clear" w:color="auto" w:fill="FFFFFF"/>
        <w:contextualSpacing/>
        <w:rPr>
          <w:rFonts w:cs="Arial"/>
          <w:b/>
          <w:i/>
          <w:iCs/>
          <w:szCs w:val="22"/>
        </w:rPr>
      </w:pPr>
      <w:r w:rsidRPr="009E27EA">
        <w:rPr>
          <w:rFonts w:cs="Arial"/>
          <w:szCs w:val="22"/>
        </w:rPr>
        <w:t xml:space="preserve">This RFP is launched for the purpose of establishing a </w:t>
      </w:r>
      <w:r w:rsidR="004507AB" w:rsidRPr="009E27EA">
        <w:rPr>
          <w:rFonts w:cs="Arial"/>
          <w:szCs w:val="22"/>
        </w:rPr>
        <w:t>contract</w:t>
      </w:r>
      <w:r w:rsidRPr="009E27EA">
        <w:rPr>
          <w:rFonts w:cs="Arial"/>
          <w:szCs w:val="22"/>
        </w:rPr>
        <w:t xml:space="preserve"> with the </w:t>
      </w:r>
      <w:r w:rsidR="004E50BA" w:rsidRPr="009E27EA">
        <w:rPr>
          <w:rFonts w:cs="Arial"/>
          <w:szCs w:val="22"/>
        </w:rPr>
        <w:t xml:space="preserve">provider </w:t>
      </w:r>
      <w:r w:rsidRPr="009E27EA">
        <w:rPr>
          <w:rFonts w:cs="Arial"/>
          <w:szCs w:val="22"/>
        </w:rPr>
        <w:t xml:space="preserve">for the </w:t>
      </w:r>
      <w:r w:rsidR="004E50BA" w:rsidRPr="009E27EA">
        <w:rPr>
          <w:rFonts w:cs="Arial"/>
          <w:szCs w:val="22"/>
        </w:rPr>
        <w:t>consultancy services for</w:t>
      </w:r>
      <w:r w:rsidRPr="009E27EA">
        <w:rPr>
          <w:rFonts w:cs="Arial"/>
          <w:szCs w:val="22"/>
        </w:rPr>
        <w:t xml:space="preserve"> </w:t>
      </w:r>
      <w:r w:rsidR="00B11471" w:rsidRPr="00B11471">
        <w:rPr>
          <w:rFonts w:cs="Arial"/>
          <w:b/>
          <w:i/>
          <w:iCs/>
          <w:szCs w:val="22"/>
        </w:rPr>
        <w:t>[</w:t>
      </w:r>
      <w:r w:rsidR="008F7412" w:rsidRPr="008F7412">
        <w:rPr>
          <w:rFonts w:cs="Arial"/>
          <w:b/>
          <w:i/>
          <w:iCs/>
          <w:szCs w:val="22"/>
        </w:rPr>
        <w:t>RESEARCH AND LEARNING CONSULTANCY FOR PATHWAY TO PROSPERITY PROJECT IN KAKUMA</w:t>
      </w:r>
      <w:r w:rsidR="008F7412" w:rsidRPr="00B2529A">
        <w:rPr>
          <w:rFonts w:cs="Arial"/>
          <w:b/>
          <w:i/>
          <w:iCs/>
          <w:szCs w:val="22"/>
        </w:rPr>
        <w:t>]</w:t>
      </w:r>
    </w:p>
    <w:p w14:paraId="26803DA8" w14:textId="253F3F66" w:rsidR="00764110" w:rsidRPr="009E27EA" w:rsidRDefault="00764110" w:rsidP="00764110">
      <w:pPr>
        <w:numPr>
          <w:ilvl w:val="0"/>
          <w:numId w:val="63"/>
        </w:numPr>
        <w:shd w:val="clear" w:color="auto" w:fill="FFFFFF"/>
        <w:ind w:left="360"/>
        <w:contextualSpacing/>
        <w:rPr>
          <w:rFonts w:cs="Arial"/>
          <w:szCs w:val="22"/>
        </w:rPr>
      </w:pPr>
      <w:r w:rsidRPr="009E27EA">
        <w:rPr>
          <w:rFonts w:cs="Arial"/>
          <w:szCs w:val="22"/>
        </w:rPr>
        <w:t xml:space="preserve">DRC may choose to cancel the </w:t>
      </w:r>
      <w:r w:rsidR="00D22AC2" w:rsidRPr="009E27EA">
        <w:rPr>
          <w:rFonts w:cs="Arial"/>
          <w:szCs w:val="22"/>
        </w:rPr>
        <w:t xml:space="preserve">contract </w:t>
      </w:r>
      <w:r w:rsidRPr="009E27EA">
        <w:rPr>
          <w:rFonts w:cs="Arial"/>
          <w:szCs w:val="22"/>
        </w:rPr>
        <w:t>if deemed necessary.</w:t>
      </w:r>
    </w:p>
    <w:p w14:paraId="6E910159" w14:textId="370E8B66" w:rsidR="00764110" w:rsidRPr="009E27EA" w:rsidRDefault="00764110" w:rsidP="00764110">
      <w:pPr>
        <w:numPr>
          <w:ilvl w:val="0"/>
          <w:numId w:val="63"/>
        </w:numPr>
        <w:shd w:val="clear" w:color="auto" w:fill="FFFFFF"/>
        <w:ind w:left="360"/>
        <w:contextualSpacing/>
        <w:rPr>
          <w:rFonts w:cs="Arial"/>
          <w:szCs w:val="22"/>
        </w:rPr>
      </w:pPr>
      <w:r w:rsidRPr="009E27EA">
        <w:rPr>
          <w:rFonts w:cs="Arial"/>
          <w:spacing w:val="-3"/>
          <w:szCs w:val="22"/>
        </w:rPr>
        <w:t xml:space="preserve">The </w:t>
      </w:r>
      <w:r w:rsidR="00307D06" w:rsidRPr="009E27EA">
        <w:rPr>
          <w:rFonts w:cs="Arial"/>
          <w:spacing w:val="-3"/>
          <w:szCs w:val="22"/>
        </w:rPr>
        <w:t xml:space="preserve">expected duration of </w:t>
      </w:r>
      <w:r w:rsidR="00D22AC2" w:rsidRPr="009E27EA">
        <w:rPr>
          <w:rFonts w:cs="Arial"/>
          <w:spacing w:val="-3"/>
          <w:szCs w:val="22"/>
        </w:rPr>
        <w:t xml:space="preserve">this service </w:t>
      </w:r>
      <w:r w:rsidR="00307D06" w:rsidRPr="009E27EA">
        <w:rPr>
          <w:rFonts w:cs="Arial"/>
          <w:spacing w:val="-3"/>
          <w:szCs w:val="22"/>
        </w:rPr>
        <w:t xml:space="preserve">shall be </w:t>
      </w:r>
      <w:r w:rsidR="00307D06" w:rsidRPr="009E27EA">
        <w:rPr>
          <w:rFonts w:ascii="Calibri" w:hAnsi="Calibri" w:cs="Arial"/>
          <w:b/>
          <w:i/>
          <w:szCs w:val="22"/>
          <w:lang w:val="en-GB"/>
        </w:rPr>
        <w:t>[</w:t>
      </w:r>
      <w:r w:rsidR="008F7412">
        <w:rPr>
          <w:rFonts w:ascii="Calibri" w:hAnsi="Calibri" w:cs="Arial"/>
          <w:b/>
          <w:i/>
          <w:szCs w:val="22"/>
          <w:lang w:val="en-GB"/>
        </w:rPr>
        <w:t>6 Months</w:t>
      </w:r>
      <w:r w:rsidR="00416DAD" w:rsidRPr="009E27EA">
        <w:rPr>
          <w:rFonts w:ascii="Calibri" w:hAnsi="Calibri" w:cs="Arial"/>
          <w:b/>
          <w:szCs w:val="22"/>
          <w:lang w:val="en-GB"/>
        </w:rPr>
        <w:t>]</w:t>
      </w:r>
      <w:r w:rsidR="00416DAD" w:rsidRPr="009E27EA">
        <w:rPr>
          <w:rFonts w:ascii="Calibri" w:hAnsi="Calibri" w:cs="Arial"/>
          <w:szCs w:val="22"/>
          <w:lang w:val="en-GB"/>
        </w:rPr>
        <w:t xml:space="preserve"> </w:t>
      </w:r>
      <w:r w:rsidR="00307D06" w:rsidRPr="009E27EA">
        <w:rPr>
          <w:rFonts w:ascii="Calibri" w:hAnsi="Calibri" w:cs="Arial"/>
          <w:szCs w:val="22"/>
          <w:lang w:val="en-GB"/>
        </w:rPr>
        <w:t>and the final delivery</w:t>
      </w:r>
      <w:r w:rsidR="00307D06" w:rsidRPr="009E27EA">
        <w:rPr>
          <w:rFonts w:cs="Arial"/>
          <w:spacing w:val="-3"/>
          <w:szCs w:val="22"/>
        </w:rPr>
        <w:t xml:space="preserve"> </w:t>
      </w:r>
      <w:r w:rsidRPr="009E27EA">
        <w:rPr>
          <w:rFonts w:cs="Arial"/>
          <w:spacing w:val="-3"/>
          <w:szCs w:val="22"/>
        </w:rPr>
        <w:t xml:space="preserve">of the </w:t>
      </w:r>
      <w:r w:rsidR="00307D06" w:rsidRPr="009E27EA">
        <w:rPr>
          <w:rFonts w:cs="Arial"/>
          <w:spacing w:val="-3"/>
          <w:szCs w:val="22"/>
        </w:rPr>
        <w:t xml:space="preserve">services </w:t>
      </w:r>
      <w:r w:rsidR="002808DB" w:rsidRPr="009E27EA">
        <w:rPr>
          <w:rFonts w:cs="Arial"/>
          <w:spacing w:val="-3"/>
          <w:szCs w:val="22"/>
        </w:rPr>
        <w:t>shall</w:t>
      </w:r>
      <w:r w:rsidRPr="009E27EA">
        <w:rPr>
          <w:rFonts w:cs="Arial"/>
          <w:spacing w:val="-3"/>
          <w:szCs w:val="22"/>
        </w:rPr>
        <w:t xml:space="preserve"> </w:t>
      </w:r>
      <w:r w:rsidR="00307D06" w:rsidRPr="009E27EA">
        <w:rPr>
          <w:rFonts w:cs="Arial"/>
          <w:spacing w:val="-3"/>
          <w:szCs w:val="22"/>
        </w:rPr>
        <w:t xml:space="preserve">not exceed </w:t>
      </w:r>
      <w:r w:rsidR="009E27EA" w:rsidRPr="009E27EA">
        <w:rPr>
          <w:rFonts w:cs="Arial"/>
          <w:b/>
          <w:spacing w:val="-3"/>
          <w:szCs w:val="22"/>
        </w:rPr>
        <w:t>[</w:t>
      </w:r>
      <w:r w:rsidR="00890CC6">
        <w:rPr>
          <w:rFonts w:cs="Arial"/>
          <w:b/>
          <w:i/>
          <w:iCs/>
          <w:spacing w:val="-3"/>
          <w:szCs w:val="22"/>
        </w:rPr>
        <w:t xml:space="preserve">April </w:t>
      </w:r>
      <w:r w:rsidR="00C42043" w:rsidRPr="009E27EA">
        <w:rPr>
          <w:rFonts w:cs="Arial"/>
          <w:b/>
          <w:i/>
          <w:iCs/>
          <w:spacing w:val="-3"/>
          <w:szCs w:val="22"/>
        </w:rPr>
        <w:t>202</w:t>
      </w:r>
      <w:r w:rsidR="00890CC6">
        <w:rPr>
          <w:rFonts w:cs="Arial"/>
          <w:b/>
          <w:i/>
          <w:iCs/>
          <w:spacing w:val="-3"/>
          <w:szCs w:val="22"/>
        </w:rPr>
        <w:t>6</w:t>
      </w:r>
      <w:r w:rsidRPr="009E27EA">
        <w:rPr>
          <w:rFonts w:cs="Arial"/>
          <w:b/>
          <w:i/>
          <w:iCs/>
          <w:spacing w:val="-3"/>
          <w:szCs w:val="22"/>
        </w:rPr>
        <w:t>]</w:t>
      </w:r>
      <w:r w:rsidRPr="009E27EA">
        <w:rPr>
          <w:rFonts w:cs="Arial"/>
          <w:b/>
          <w:spacing w:val="-3"/>
          <w:szCs w:val="22"/>
        </w:rPr>
        <w:t>.</w:t>
      </w:r>
      <w:r w:rsidRPr="009E27EA">
        <w:rPr>
          <w:rFonts w:cs="Arial"/>
          <w:spacing w:val="-3"/>
          <w:szCs w:val="22"/>
        </w:rPr>
        <w:t xml:space="preserve"> DRC may terminate the contract if supplier fails to deliver </w:t>
      </w:r>
      <w:r w:rsidR="00307D06" w:rsidRPr="009E27EA">
        <w:rPr>
          <w:rFonts w:cs="Arial"/>
          <w:spacing w:val="-3"/>
          <w:szCs w:val="22"/>
        </w:rPr>
        <w:t>services on time</w:t>
      </w:r>
      <w:r w:rsidRPr="009E27EA">
        <w:rPr>
          <w:rFonts w:cs="Arial"/>
          <w:spacing w:val="-3"/>
          <w:szCs w:val="22"/>
        </w:rPr>
        <w:t>.</w:t>
      </w:r>
    </w:p>
    <w:p w14:paraId="74225928" w14:textId="461BA0B9" w:rsidR="00764110" w:rsidRPr="009E27EA" w:rsidRDefault="00764110" w:rsidP="00764110">
      <w:pPr>
        <w:numPr>
          <w:ilvl w:val="0"/>
          <w:numId w:val="63"/>
        </w:numPr>
        <w:shd w:val="clear" w:color="auto" w:fill="FFFFFF"/>
        <w:ind w:left="360"/>
        <w:contextualSpacing/>
        <w:rPr>
          <w:rFonts w:cs="Arial"/>
          <w:szCs w:val="22"/>
        </w:rPr>
      </w:pPr>
      <w:r w:rsidRPr="009E27EA">
        <w:rPr>
          <w:rFonts w:cs="Arial"/>
          <w:szCs w:val="22"/>
        </w:rPr>
        <w:t xml:space="preserve">No advance payment will be paid to the awarded supplier. The awarded supplier is expected to mobilize its own resources </w:t>
      </w:r>
      <w:r w:rsidR="00D22AC2" w:rsidRPr="009E27EA">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354A9CA5" w:rsidR="002B39C4" w:rsidRPr="00972789" w:rsidRDefault="002B39C4" w:rsidP="009D07D7">
            <w:pPr>
              <w:rPr>
                <w:sz w:val="20"/>
                <w:szCs w:val="20"/>
              </w:rPr>
            </w:pPr>
            <w:r w:rsidRPr="00972789">
              <w:t>Complete ALL sections in full, sign, stamp and submit</w:t>
            </w:r>
            <w:r w:rsidR="00E82996">
              <w:t xml:space="preserve"> </w:t>
            </w:r>
            <w:r w:rsidR="00E82996" w:rsidRPr="00E82996">
              <w:rPr>
                <w:highlight w:val="yellow"/>
              </w:rPr>
              <w:t>Mandatory</w:t>
            </w:r>
            <w:r w:rsidR="00E82996">
              <w:t xml:space="preserve"> </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41217066"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r w:rsidR="00B377FB" w:rsidRPr="000165E8">
              <w:t>A detailed financial proposal (separately).</w:t>
            </w:r>
          </w:p>
        </w:tc>
        <w:tc>
          <w:tcPr>
            <w:tcW w:w="2452" w:type="pct"/>
          </w:tcPr>
          <w:p w14:paraId="6A2CB22F" w14:textId="43812289" w:rsidR="00AA4634" w:rsidRPr="00972789" w:rsidRDefault="00AA4634" w:rsidP="009D07D7">
            <w:r w:rsidRPr="00972789">
              <w:t>Complete ALL sections in full, sign, stamp and submit</w:t>
            </w:r>
            <w:r w:rsidR="00E82996">
              <w:t xml:space="preserve"> </w:t>
            </w:r>
            <w:r w:rsidR="00E82996" w:rsidRPr="00E82996">
              <w:rPr>
                <w:highlight w:val="yellow"/>
              </w:rPr>
              <w:t>Mandatory</w:t>
            </w:r>
            <w:r w:rsidR="00E82996">
              <w:t xml:space="preserve"> </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37EE77E" w:rsidR="00AA4634" w:rsidRPr="00972789" w:rsidRDefault="00AA4634" w:rsidP="009D07D7">
            <w:pPr>
              <w:rPr>
                <w:sz w:val="20"/>
                <w:szCs w:val="20"/>
              </w:rPr>
            </w:pPr>
            <w:r w:rsidRPr="00E817E2">
              <w:t>Complete ALL sections in full, sign, stamp and submit</w:t>
            </w:r>
            <w:r w:rsidR="00E82996">
              <w:t xml:space="preserve"> </w:t>
            </w:r>
            <w:r w:rsidR="00E82996" w:rsidRPr="00E82996">
              <w:rPr>
                <w:highlight w:val="yellow"/>
              </w:rPr>
              <w:t>Mandatory</w:t>
            </w:r>
            <w:r w:rsidR="00E82996">
              <w:t xml:space="preserve"> </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6561ED96" w:rsidR="00D22AC2" w:rsidRPr="00E817E2" w:rsidRDefault="009043E4" w:rsidP="009D07D7">
            <w:r>
              <w:t>Sign, stamp and submit</w:t>
            </w:r>
            <w:r w:rsidR="00E82996">
              <w:t xml:space="preserve"> </w:t>
            </w:r>
            <w:r w:rsidR="00E82996" w:rsidRPr="00E82996">
              <w:rPr>
                <w:highlight w:val="yellow"/>
              </w:rPr>
              <w:t>Mandatory</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2F0BA38" w:rsidR="00AA4634" w:rsidRPr="00972789" w:rsidRDefault="00AA4634" w:rsidP="009D07D7">
            <w:pPr>
              <w:rPr>
                <w:sz w:val="20"/>
                <w:szCs w:val="20"/>
              </w:rPr>
            </w:pPr>
            <w:r w:rsidRPr="00E817E2">
              <w:t>Complete ALL sections in full, sign, stamp and submit</w:t>
            </w:r>
            <w:r w:rsidR="00E82996">
              <w:t xml:space="preserve"> </w:t>
            </w:r>
            <w:r w:rsidR="00E82996" w:rsidRPr="00E82996">
              <w:rPr>
                <w:highlight w:val="yellow"/>
              </w:rPr>
              <w:t>Mandatory</w:t>
            </w:r>
          </w:p>
        </w:tc>
      </w:tr>
      <w:tr w:rsidR="000165E8" w:rsidRPr="00E817E2" w14:paraId="43740670" w14:textId="77777777" w:rsidTr="00972789">
        <w:trPr>
          <w:trHeight w:val="432"/>
        </w:trPr>
        <w:tc>
          <w:tcPr>
            <w:tcW w:w="339" w:type="pct"/>
          </w:tcPr>
          <w:p w14:paraId="355248A7" w14:textId="72CBAE5D" w:rsidR="000165E8" w:rsidRDefault="00E82996" w:rsidP="008A4A0F">
            <w:r>
              <w:t>6</w:t>
            </w:r>
          </w:p>
        </w:tc>
        <w:tc>
          <w:tcPr>
            <w:tcW w:w="476" w:type="pct"/>
          </w:tcPr>
          <w:p w14:paraId="30BA0E81" w14:textId="77777777" w:rsidR="000165E8" w:rsidRPr="00972789" w:rsidRDefault="000165E8" w:rsidP="008A4A0F"/>
        </w:tc>
        <w:tc>
          <w:tcPr>
            <w:tcW w:w="1733" w:type="pct"/>
          </w:tcPr>
          <w:p w14:paraId="2FED3353" w14:textId="77777777" w:rsidR="000165E8" w:rsidRDefault="000165E8" w:rsidP="000165E8">
            <w:r>
              <w:t xml:space="preserve">Relevant business registration documents </w:t>
            </w:r>
          </w:p>
          <w:p w14:paraId="6CCB2A8D" w14:textId="402C476F" w:rsidR="000165E8" w:rsidRPr="00972789" w:rsidRDefault="000165E8" w:rsidP="000165E8">
            <w:pPr>
              <w:rPr>
                <w:highlight w:val="yellow"/>
              </w:rPr>
            </w:pPr>
            <w:r>
              <w:t>(</w:t>
            </w:r>
            <w:r w:rsidR="00AC40AC">
              <w:t xml:space="preserve">company profile </w:t>
            </w:r>
            <w:r>
              <w:t>Certificate of incorporation, Business permit</w:t>
            </w:r>
            <w:r w:rsidR="00C2330B">
              <w:t>,</w:t>
            </w:r>
            <w:r>
              <w:t xml:space="preserve"> TAX Compliance certificate/PIN,</w:t>
            </w:r>
            <w:r w:rsidR="00B377FB">
              <w:t xml:space="preserve"> </w:t>
            </w:r>
            <w:r>
              <w:t>Copy of a Member’s</w:t>
            </w:r>
            <w:r w:rsidR="00962887">
              <w:t xml:space="preserve"> and </w:t>
            </w:r>
            <w:r>
              <w:t>Director’s ID</w:t>
            </w:r>
            <w:r w:rsidR="00962887">
              <w:t>,</w:t>
            </w:r>
            <w:r w:rsidR="00C2330B">
              <w:t xml:space="preserve"> CR 12 </w:t>
            </w:r>
            <w:r w:rsidR="00962887">
              <w:t>cert</w:t>
            </w:r>
            <w:r>
              <w:t>)</w:t>
            </w:r>
          </w:p>
        </w:tc>
        <w:tc>
          <w:tcPr>
            <w:tcW w:w="2452" w:type="pct"/>
          </w:tcPr>
          <w:p w14:paraId="492C4C32" w14:textId="01DE6969" w:rsidR="000165E8" w:rsidRPr="00972789" w:rsidRDefault="00E82996" w:rsidP="008A4A0F">
            <w:r w:rsidRPr="00E82996">
              <w:rPr>
                <w:highlight w:val="yellow"/>
              </w:rPr>
              <w:t>Mandatory</w:t>
            </w:r>
            <w:r w:rsidR="007E5989">
              <w:rPr>
                <w:highlight w:val="yellow"/>
              </w:rPr>
              <w:t xml:space="preserve">/ if applicable </w:t>
            </w:r>
          </w:p>
        </w:tc>
      </w:tr>
      <w:tr w:rsidR="000165E8" w:rsidRPr="00E817E2" w14:paraId="26BBA2A9" w14:textId="77777777" w:rsidTr="00972789">
        <w:trPr>
          <w:trHeight w:val="432"/>
        </w:trPr>
        <w:tc>
          <w:tcPr>
            <w:tcW w:w="339" w:type="pct"/>
          </w:tcPr>
          <w:p w14:paraId="3F1E6AE7" w14:textId="4517464C" w:rsidR="000165E8" w:rsidRDefault="00B377FB" w:rsidP="008A4A0F">
            <w:r>
              <w:t>7</w:t>
            </w:r>
          </w:p>
        </w:tc>
        <w:tc>
          <w:tcPr>
            <w:tcW w:w="476" w:type="pct"/>
          </w:tcPr>
          <w:p w14:paraId="0CF7F62A" w14:textId="77777777" w:rsidR="000165E8" w:rsidRPr="00972789" w:rsidRDefault="000165E8" w:rsidP="008A4A0F"/>
        </w:tc>
        <w:tc>
          <w:tcPr>
            <w:tcW w:w="1733" w:type="pct"/>
          </w:tcPr>
          <w:p w14:paraId="1FAB5F5C" w14:textId="7A227F78" w:rsidR="000165E8" w:rsidRPr="00972789" w:rsidRDefault="000165E8" w:rsidP="008A4A0F">
            <w:pPr>
              <w:rPr>
                <w:highlight w:val="yellow"/>
              </w:rPr>
            </w:pPr>
            <w:r w:rsidRPr="000165E8">
              <w:t>Consultant’s CV</w:t>
            </w:r>
            <w:r w:rsidR="00EF2F6A">
              <w:t xml:space="preserve"> and key staff</w:t>
            </w:r>
            <w:r w:rsidRPr="000165E8">
              <w:t xml:space="preserve">; References; </w:t>
            </w:r>
          </w:p>
        </w:tc>
        <w:tc>
          <w:tcPr>
            <w:tcW w:w="2452" w:type="pct"/>
          </w:tcPr>
          <w:p w14:paraId="0C760572" w14:textId="25285B99" w:rsidR="000165E8" w:rsidRPr="00972789" w:rsidRDefault="00E82996" w:rsidP="008A4A0F">
            <w:r w:rsidRPr="00E82996">
              <w:rPr>
                <w:highlight w:val="yellow"/>
              </w:rPr>
              <w:t>Mandatory</w:t>
            </w:r>
          </w:p>
        </w:tc>
      </w:tr>
    </w:tbl>
    <w:p w14:paraId="3F302055" w14:textId="77777777" w:rsidR="001C6C3E" w:rsidRDefault="001C6C3E">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371F8EBC" w:rsidR="00D16798" w:rsidRDefault="00D16798" w:rsidP="00D16798">
      <w:pPr>
        <w:rPr>
          <w:color w:val="222222"/>
        </w:rPr>
      </w:pPr>
      <w:r>
        <w:rPr>
          <w:color w:val="222222"/>
        </w:rPr>
        <w:t xml:space="preserve">For all bids deemed technically compliant as per the specification stipulated in </w:t>
      </w:r>
      <w:r w:rsidR="00C42043">
        <w:rPr>
          <w:color w:val="222222"/>
        </w:rPr>
        <w:t xml:space="preserve">the </w:t>
      </w:r>
      <w:r>
        <w:rPr>
          <w:color w:val="222222"/>
        </w:rPr>
        <w:t>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08EA3FE9" w14:textId="77777777" w:rsidR="00D16798" w:rsidRDefault="00D16798" w:rsidP="00D16798">
      <w:pPr>
        <w:rPr>
          <w:color w:val="222222"/>
        </w:rPr>
      </w:pPr>
    </w:p>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1130B4D" w14:textId="7D56C05E" w:rsidR="00BD07BA" w:rsidRPr="00BD07BA" w:rsidRDefault="00BD07BA" w:rsidP="00BD07BA">
      <w:pPr>
        <w:pStyle w:val="Text"/>
        <w:keepLines/>
        <w:spacing w:before="240"/>
        <w:rPr>
          <w:b/>
          <w:bCs/>
          <w:i/>
          <w:iCs/>
          <w:color w:val="FF0000"/>
          <w:lang w:val="en-GB"/>
        </w:rPr>
      </w:pPr>
    </w:p>
    <w:tbl>
      <w:tblPr>
        <w:tblStyle w:val="TableGrid"/>
        <w:tblW w:w="5000" w:type="pct"/>
        <w:tblLook w:val="04A0" w:firstRow="1" w:lastRow="0" w:firstColumn="1" w:lastColumn="0" w:noHBand="0" w:noVBand="1"/>
      </w:tblPr>
      <w:tblGrid>
        <w:gridCol w:w="1615"/>
        <w:gridCol w:w="8455"/>
      </w:tblGrid>
      <w:tr w:rsidR="00BD07BA" w14:paraId="63CFD541" w14:textId="77777777" w:rsidTr="00DC2C6E">
        <w:trPr>
          <w:trHeight w:val="468"/>
        </w:trPr>
        <w:tc>
          <w:tcPr>
            <w:tcW w:w="49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58A433D9" w:rsidR="00BD07BA" w:rsidRDefault="00BD07BA" w:rsidP="00DC2C6E">
            <w:pPr>
              <w:rPr>
                <w:b/>
                <w:szCs w:val="20"/>
              </w:rPr>
            </w:pPr>
            <w:r>
              <w:rPr>
                <w:b/>
              </w:rPr>
              <w:t xml:space="preserve"> #</w:t>
            </w:r>
          </w:p>
        </w:tc>
        <w:tc>
          <w:tcPr>
            <w:tcW w:w="261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77777777" w:rsidR="00BD07BA" w:rsidRDefault="00BD07BA" w:rsidP="00DC2C6E">
            <w:pPr>
              <w:rPr>
                <w:b/>
                <w:szCs w:val="20"/>
              </w:rPr>
            </w:pPr>
            <w:r>
              <w:rPr>
                <w:b/>
              </w:rPr>
              <w:t>Technical criteria</w:t>
            </w:r>
          </w:p>
        </w:tc>
      </w:tr>
      <w:tr w:rsidR="00BD07BA" w14:paraId="384599F1" w14:textId="77777777" w:rsidTr="00DC2C6E">
        <w:trPr>
          <w:trHeight w:val="468"/>
        </w:trPr>
        <w:tc>
          <w:tcPr>
            <w:tcW w:w="499" w:type="pct"/>
            <w:tcBorders>
              <w:top w:val="single" w:sz="4" w:space="0" w:color="auto"/>
              <w:left w:val="single" w:sz="4" w:space="0" w:color="auto"/>
              <w:bottom w:val="single" w:sz="4" w:space="0" w:color="auto"/>
              <w:right w:val="single" w:sz="4" w:space="0" w:color="auto"/>
            </w:tcBorders>
            <w:hideMark/>
          </w:tcPr>
          <w:p w14:paraId="37351D78" w14:textId="77777777" w:rsidR="00BD07BA" w:rsidRDefault="00BD07BA" w:rsidP="00DC2C6E">
            <w:pPr>
              <w:rPr>
                <w:b/>
                <w:szCs w:val="20"/>
              </w:rPr>
            </w:pPr>
            <w:r>
              <w:rPr>
                <w:b/>
              </w:rPr>
              <w:t>1</w:t>
            </w:r>
          </w:p>
        </w:tc>
        <w:tc>
          <w:tcPr>
            <w:tcW w:w="2612" w:type="pct"/>
            <w:tcBorders>
              <w:top w:val="single" w:sz="4" w:space="0" w:color="auto"/>
              <w:left w:val="single" w:sz="4" w:space="0" w:color="auto"/>
              <w:bottom w:val="single" w:sz="4" w:space="0" w:color="auto"/>
              <w:right w:val="single" w:sz="4" w:space="0" w:color="auto"/>
            </w:tcBorders>
            <w:hideMark/>
          </w:tcPr>
          <w:p w14:paraId="0BB84BEE" w14:textId="77777777" w:rsidR="00BD07BA" w:rsidRDefault="00BD07BA" w:rsidP="00DC2C6E">
            <w:pPr>
              <w:jc w:val="left"/>
              <w:rPr>
                <w:b/>
              </w:rPr>
            </w:pPr>
            <w:r>
              <w:rPr>
                <w:b/>
              </w:rPr>
              <w:t>Bidder qualifications</w:t>
            </w:r>
          </w:p>
        </w:tc>
      </w:tr>
      <w:tr w:rsidR="00BD07BA" w14:paraId="202C57E1" w14:textId="77777777" w:rsidTr="00DC2C6E">
        <w:trPr>
          <w:trHeight w:val="468"/>
        </w:trPr>
        <w:tc>
          <w:tcPr>
            <w:tcW w:w="499" w:type="pct"/>
            <w:tcBorders>
              <w:top w:val="single" w:sz="4" w:space="0" w:color="auto"/>
              <w:left w:val="single" w:sz="4" w:space="0" w:color="auto"/>
              <w:bottom w:val="single" w:sz="4" w:space="0" w:color="auto"/>
              <w:right w:val="single" w:sz="4" w:space="0" w:color="auto"/>
            </w:tcBorders>
            <w:hideMark/>
          </w:tcPr>
          <w:p w14:paraId="612F7A08" w14:textId="77777777" w:rsidR="00BD07BA" w:rsidRDefault="00BD07BA" w:rsidP="00DC2C6E">
            <w:r>
              <w:t>1.1</w:t>
            </w:r>
          </w:p>
        </w:tc>
        <w:tc>
          <w:tcPr>
            <w:tcW w:w="2612" w:type="pct"/>
            <w:tcBorders>
              <w:top w:val="single" w:sz="4" w:space="0" w:color="auto"/>
              <w:left w:val="single" w:sz="4" w:space="0" w:color="auto"/>
              <w:bottom w:val="single" w:sz="4" w:space="0" w:color="auto"/>
              <w:right w:val="single" w:sz="4" w:space="0" w:color="auto"/>
            </w:tcBorders>
          </w:tcPr>
          <w:p w14:paraId="756969AF" w14:textId="77777777" w:rsidR="00BD07BA" w:rsidRDefault="00BD07BA" w:rsidP="00DC2C6E">
            <w:pPr>
              <w:jc w:val="left"/>
            </w:pPr>
            <w:r>
              <w:t>General capacity of the consultant</w:t>
            </w:r>
          </w:p>
          <w:p w14:paraId="6808442D" w14:textId="77777777" w:rsidR="00BD07BA" w:rsidRDefault="00BD07BA" w:rsidP="00DC2C6E">
            <w:pPr>
              <w:jc w:val="left"/>
            </w:pPr>
          </w:p>
        </w:tc>
      </w:tr>
      <w:tr w:rsidR="00BD07BA" w14:paraId="5F290F72" w14:textId="77777777" w:rsidTr="00DC2C6E">
        <w:trPr>
          <w:trHeight w:val="468"/>
        </w:trPr>
        <w:tc>
          <w:tcPr>
            <w:tcW w:w="499" w:type="pct"/>
            <w:tcBorders>
              <w:top w:val="single" w:sz="4" w:space="0" w:color="auto"/>
              <w:left w:val="single" w:sz="4" w:space="0" w:color="auto"/>
              <w:bottom w:val="single" w:sz="4" w:space="0" w:color="auto"/>
              <w:right w:val="single" w:sz="4" w:space="0" w:color="auto"/>
            </w:tcBorders>
            <w:hideMark/>
          </w:tcPr>
          <w:p w14:paraId="60340AEF" w14:textId="77777777" w:rsidR="00BD07BA" w:rsidRDefault="00BD07BA" w:rsidP="00DC2C6E">
            <w:r>
              <w:t>1.2</w:t>
            </w:r>
          </w:p>
        </w:tc>
        <w:tc>
          <w:tcPr>
            <w:tcW w:w="2612" w:type="pct"/>
            <w:tcBorders>
              <w:top w:val="single" w:sz="4" w:space="0" w:color="auto"/>
              <w:left w:val="single" w:sz="4" w:space="0" w:color="auto"/>
              <w:bottom w:val="single" w:sz="4" w:space="0" w:color="auto"/>
              <w:right w:val="single" w:sz="4" w:space="0" w:color="auto"/>
            </w:tcBorders>
          </w:tcPr>
          <w:p w14:paraId="47945581" w14:textId="16062AFE" w:rsidR="00BD07BA" w:rsidRPr="00265B3D" w:rsidRDefault="00BD07BA" w:rsidP="00DC2C6E">
            <w:pPr>
              <w:jc w:val="left"/>
              <w:rPr>
                <w:lang w:val="en-GB"/>
              </w:rPr>
            </w:pPr>
            <w:r w:rsidRPr="00265B3D">
              <w:rPr>
                <w:lang w:val="en-GB"/>
              </w:rPr>
              <w:t xml:space="preserve">Perfect understanding of </w:t>
            </w:r>
            <w:r w:rsidR="0027142F" w:rsidRPr="00917EE7">
              <w:rPr>
                <w:lang w:val="en-GB"/>
              </w:rPr>
              <w:t>Turkana</w:t>
            </w:r>
            <w:r w:rsidR="00367387">
              <w:rPr>
                <w:lang w:val="en-GB"/>
              </w:rPr>
              <w:t xml:space="preserve"> </w:t>
            </w:r>
            <w:r w:rsidR="00832203">
              <w:rPr>
                <w:lang w:val="en-GB"/>
              </w:rPr>
              <w:t>communities</w:t>
            </w:r>
            <w:r w:rsidR="00917EE7">
              <w:rPr>
                <w:lang w:val="en-GB"/>
              </w:rPr>
              <w:t xml:space="preserve"> </w:t>
            </w:r>
          </w:p>
          <w:p w14:paraId="20A1182C" w14:textId="77777777" w:rsidR="00BD07BA" w:rsidRDefault="00BD07BA" w:rsidP="00DC2C6E">
            <w:pPr>
              <w:jc w:val="left"/>
            </w:pPr>
          </w:p>
        </w:tc>
      </w:tr>
      <w:tr w:rsidR="00BD07BA" w14:paraId="2EA29D59" w14:textId="77777777" w:rsidTr="00DC2C6E">
        <w:trPr>
          <w:trHeight w:val="468"/>
        </w:trPr>
        <w:tc>
          <w:tcPr>
            <w:tcW w:w="499" w:type="pct"/>
            <w:tcBorders>
              <w:top w:val="single" w:sz="4" w:space="0" w:color="auto"/>
              <w:left w:val="single" w:sz="4" w:space="0" w:color="auto"/>
              <w:bottom w:val="single" w:sz="4" w:space="0" w:color="auto"/>
              <w:right w:val="single" w:sz="4" w:space="0" w:color="auto"/>
            </w:tcBorders>
            <w:hideMark/>
          </w:tcPr>
          <w:p w14:paraId="454282D9" w14:textId="77777777" w:rsidR="00BD07BA" w:rsidRDefault="00BD07BA" w:rsidP="00DC2C6E">
            <w:r>
              <w:t>1.3</w:t>
            </w:r>
          </w:p>
        </w:tc>
        <w:tc>
          <w:tcPr>
            <w:tcW w:w="2612" w:type="pct"/>
            <w:tcBorders>
              <w:top w:val="single" w:sz="4" w:space="0" w:color="auto"/>
              <w:left w:val="single" w:sz="4" w:space="0" w:color="auto"/>
              <w:bottom w:val="single" w:sz="4" w:space="0" w:color="auto"/>
              <w:right w:val="single" w:sz="4" w:space="0" w:color="auto"/>
            </w:tcBorders>
            <w:hideMark/>
          </w:tcPr>
          <w:p w14:paraId="23A29108" w14:textId="77777777" w:rsidR="00BD07BA" w:rsidRDefault="00BD07BA" w:rsidP="00DC2C6E">
            <w:pPr>
              <w:jc w:val="left"/>
            </w:pPr>
            <w:r>
              <w:t>Relevant sector experience doing similar research</w:t>
            </w:r>
          </w:p>
        </w:tc>
      </w:tr>
      <w:tr w:rsidR="00BD07BA" w14:paraId="0AEA577C" w14:textId="77777777" w:rsidTr="00DC2C6E">
        <w:trPr>
          <w:trHeight w:val="468"/>
        </w:trPr>
        <w:tc>
          <w:tcPr>
            <w:tcW w:w="499" w:type="pct"/>
            <w:tcBorders>
              <w:top w:val="single" w:sz="4" w:space="0" w:color="auto"/>
              <w:left w:val="single" w:sz="4" w:space="0" w:color="auto"/>
              <w:bottom w:val="single" w:sz="4" w:space="0" w:color="auto"/>
              <w:right w:val="single" w:sz="4" w:space="0" w:color="auto"/>
            </w:tcBorders>
            <w:hideMark/>
          </w:tcPr>
          <w:p w14:paraId="2F7B3713" w14:textId="77777777" w:rsidR="00BD07BA" w:rsidRDefault="00BD07BA" w:rsidP="00DC2C6E">
            <w:pPr>
              <w:rPr>
                <w:b/>
              </w:rPr>
            </w:pPr>
            <w:r>
              <w:rPr>
                <w:b/>
              </w:rPr>
              <w:t>2</w:t>
            </w:r>
          </w:p>
        </w:tc>
        <w:tc>
          <w:tcPr>
            <w:tcW w:w="2612" w:type="pct"/>
            <w:tcBorders>
              <w:top w:val="single" w:sz="4" w:space="0" w:color="auto"/>
              <w:left w:val="single" w:sz="4" w:space="0" w:color="auto"/>
              <w:bottom w:val="single" w:sz="4" w:space="0" w:color="auto"/>
              <w:right w:val="single" w:sz="4" w:space="0" w:color="auto"/>
            </w:tcBorders>
            <w:hideMark/>
          </w:tcPr>
          <w:p w14:paraId="24FCA248" w14:textId="77777777" w:rsidR="00BD07BA" w:rsidRDefault="00BD07BA" w:rsidP="00DC2C6E">
            <w:pPr>
              <w:jc w:val="left"/>
              <w:rPr>
                <w:b/>
              </w:rPr>
            </w:pPr>
            <w:r>
              <w:rPr>
                <w:b/>
              </w:rPr>
              <w:t>Proposed services (documented by the technical proposal)</w:t>
            </w:r>
          </w:p>
        </w:tc>
      </w:tr>
      <w:tr w:rsidR="00BD07BA" w14:paraId="6D24E15B" w14:textId="77777777" w:rsidTr="00DC2C6E">
        <w:trPr>
          <w:trHeight w:val="468"/>
        </w:trPr>
        <w:tc>
          <w:tcPr>
            <w:tcW w:w="499" w:type="pct"/>
            <w:tcBorders>
              <w:top w:val="single" w:sz="4" w:space="0" w:color="auto"/>
              <w:left w:val="single" w:sz="4" w:space="0" w:color="auto"/>
              <w:bottom w:val="single" w:sz="4" w:space="0" w:color="auto"/>
              <w:right w:val="single" w:sz="4" w:space="0" w:color="auto"/>
            </w:tcBorders>
            <w:hideMark/>
          </w:tcPr>
          <w:p w14:paraId="5B2AF3C8" w14:textId="77777777" w:rsidR="00BD07BA" w:rsidRDefault="00BD07BA" w:rsidP="00DC2C6E">
            <w:r>
              <w:t>2.1</w:t>
            </w:r>
          </w:p>
        </w:tc>
        <w:tc>
          <w:tcPr>
            <w:tcW w:w="2612" w:type="pct"/>
            <w:tcBorders>
              <w:top w:val="single" w:sz="4" w:space="0" w:color="auto"/>
              <w:left w:val="single" w:sz="4" w:space="0" w:color="auto"/>
              <w:bottom w:val="single" w:sz="4" w:space="0" w:color="auto"/>
              <w:right w:val="single" w:sz="4" w:space="0" w:color="auto"/>
            </w:tcBorders>
            <w:hideMark/>
          </w:tcPr>
          <w:p w14:paraId="19D7214A" w14:textId="77777777" w:rsidR="00BD07BA" w:rsidRDefault="00BD07BA" w:rsidP="00DC2C6E">
            <w:pPr>
              <w:jc w:val="left"/>
              <w:rPr>
                <w:szCs w:val="20"/>
              </w:rPr>
            </w:pPr>
            <w:r>
              <w:t>Content of the proposal suitable for the requirements</w:t>
            </w:r>
          </w:p>
        </w:tc>
      </w:tr>
      <w:tr w:rsidR="00BD07BA" w14:paraId="4CEC96A1" w14:textId="77777777" w:rsidTr="00DC2C6E">
        <w:trPr>
          <w:trHeight w:val="468"/>
        </w:trPr>
        <w:tc>
          <w:tcPr>
            <w:tcW w:w="499" w:type="pct"/>
            <w:tcBorders>
              <w:top w:val="single" w:sz="4" w:space="0" w:color="auto"/>
              <w:left w:val="single" w:sz="4" w:space="0" w:color="auto"/>
              <w:bottom w:val="single" w:sz="4" w:space="0" w:color="auto"/>
              <w:right w:val="single" w:sz="4" w:space="0" w:color="auto"/>
            </w:tcBorders>
            <w:hideMark/>
          </w:tcPr>
          <w:p w14:paraId="3AE65938" w14:textId="77777777" w:rsidR="00BD07BA" w:rsidRDefault="00BD07BA" w:rsidP="00DC2C6E">
            <w:r>
              <w:t>2.2</w:t>
            </w:r>
          </w:p>
        </w:tc>
        <w:tc>
          <w:tcPr>
            <w:tcW w:w="2612" w:type="pct"/>
            <w:tcBorders>
              <w:top w:val="single" w:sz="4" w:space="0" w:color="auto"/>
              <w:left w:val="single" w:sz="4" w:space="0" w:color="auto"/>
              <w:bottom w:val="single" w:sz="4" w:space="0" w:color="auto"/>
              <w:right w:val="single" w:sz="4" w:space="0" w:color="auto"/>
            </w:tcBorders>
            <w:hideMark/>
          </w:tcPr>
          <w:p w14:paraId="31F9883F" w14:textId="77777777" w:rsidR="00BD07BA" w:rsidRDefault="00BD07BA" w:rsidP="00DC2C6E">
            <w:pPr>
              <w:jc w:val="left"/>
            </w:pPr>
            <w:r>
              <w:t>Methodology of the research</w:t>
            </w:r>
          </w:p>
        </w:tc>
      </w:tr>
      <w:tr w:rsidR="00BD07BA" w14:paraId="74F28D31" w14:textId="77777777" w:rsidTr="00DC2C6E">
        <w:trPr>
          <w:trHeight w:val="468"/>
        </w:trPr>
        <w:tc>
          <w:tcPr>
            <w:tcW w:w="499" w:type="pct"/>
            <w:tcBorders>
              <w:top w:val="single" w:sz="4" w:space="0" w:color="auto"/>
              <w:left w:val="single" w:sz="4" w:space="0" w:color="auto"/>
              <w:bottom w:val="single" w:sz="4" w:space="0" w:color="auto"/>
              <w:right w:val="single" w:sz="4" w:space="0" w:color="auto"/>
            </w:tcBorders>
            <w:hideMark/>
          </w:tcPr>
          <w:p w14:paraId="2B5B6BBE" w14:textId="77777777" w:rsidR="00BD07BA" w:rsidRDefault="00BD07BA" w:rsidP="00DC2C6E">
            <w:pPr>
              <w:rPr>
                <w:b/>
                <w:szCs w:val="20"/>
              </w:rPr>
            </w:pPr>
            <w:r>
              <w:rPr>
                <w:b/>
                <w:szCs w:val="20"/>
              </w:rPr>
              <w:t>3</w:t>
            </w:r>
          </w:p>
        </w:tc>
        <w:tc>
          <w:tcPr>
            <w:tcW w:w="2612" w:type="pct"/>
            <w:tcBorders>
              <w:top w:val="single" w:sz="4" w:space="0" w:color="auto"/>
              <w:left w:val="single" w:sz="4" w:space="0" w:color="auto"/>
              <w:bottom w:val="single" w:sz="4" w:space="0" w:color="auto"/>
              <w:right w:val="single" w:sz="4" w:space="0" w:color="auto"/>
            </w:tcBorders>
            <w:hideMark/>
          </w:tcPr>
          <w:p w14:paraId="6D4115E9" w14:textId="77777777" w:rsidR="00BD07BA" w:rsidRDefault="00BD07BA" w:rsidP="00DC2C6E">
            <w:pPr>
              <w:jc w:val="left"/>
              <w:rPr>
                <w:b/>
              </w:rPr>
            </w:pPr>
            <w:r>
              <w:rPr>
                <w:b/>
              </w:rPr>
              <w:t>Interview</w:t>
            </w:r>
          </w:p>
        </w:tc>
      </w:tr>
      <w:tr w:rsidR="00BD07BA" w14:paraId="35AD6C40" w14:textId="77777777" w:rsidTr="00DC2C6E">
        <w:trPr>
          <w:trHeight w:val="468"/>
        </w:trPr>
        <w:tc>
          <w:tcPr>
            <w:tcW w:w="499" w:type="pct"/>
            <w:tcBorders>
              <w:top w:val="single" w:sz="4" w:space="0" w:color="auto"/>
              <w:left w:val="single" w:sz="4" w:space="0" w:color="auto"/>
              <w:bottom w:val="single" w:sz="4" w:space="0" w:color="auto"/>
              <w:right w:val="single" w:sz="4" w:space="0" w:color="auto"/>
            </w:tcBorders>
            <w:hideMark/>
          </w:tcPr>
          <w:p w14:paraId="181F9341" w14:textId="77777777" w:rsidR="00BD07BA" w:rsidRDefault="00BD07BA" w:rsidP="00DC2C6E">
            <w:pPr>
              <w:rPr>
                <w:szCs w:val="20"/>
              </w:rPr>
            </w:pPr>
            <w:r>
              <w:rPr>
                <w:szCs w:val="20"/>
              </w:rPr>
              <w:t>3.1</w:t>
            </w:r>
          </w:p>
        </w:tc>
        <w:tc>
          <w:tcPr>
            <w:tcW w:w="2612" w:type="pct"/>
            <w:tcBorders>
              <w:top w:val="single" w:sz="4" w:space="0" w:color="auto"/>
              <w:left w:val="single" w:sz="4" w:space="0" w:color="auto"/>
              <w:bottom w:val="single" w:sz="4" w:space="0" w:color="auto"/>
              <w:right w:val="single" w:sz="4" w:space="0" w:color="auto"/>
            </w:tcBorders>
            <w:hideMark/>
          </w:tcPr>
          <w:p w14:paraId="0E60E13C" w14:textId="77777777" w:rsidR="00BD07BA" w:rsidRDefault="00BD07BA" w:rsidP="00DC2C6E">
            <w:pPr>
              <w:jc w:val="left"/>
            </w:pPr>
            <w:r>
              <w:t>Demonstrated technical capability to complete the consultancy services</w:t>
            </w:r>
          </w:p>
        </w:tc>
      </w:tr>
    </w:tbl>
    <w:p w14:paraId="286B4614" w14:textId="77777777" w:rsidR="00AA4634" w:rsidRPr="00972789" w:rsidRDefault="00AA4634" w:rsidP="00AA4634">
      <w:pPr>
        <w:rPr>
          <w:rFonts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258724FB"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27131C">
        <w:rPr>
          <w:rFonts w:ascii="Calibri" w:hAnsi="Calibri" w:cs="Arial"/>
          <w:b/>
          <w:color w:val="222222"/>
          <w:szCs w:val="22"/>
          <w:highlight w:val="yellow"/>
          <w:lang w:val="en-GB"/>
        </w:rPr>
        <w:t>DRC Bid Form (Annex A.1 and A.2)</w:t>
      </w:r>
      <w:r w:rsidR="0027131C">
        <w:rPr>
          <w:rFonts w:ascii="Calibri" w:hAnsi="Calibri" w:cs="Arial"/>
          <w:b/>
          <w:color w:val="222222"/>
          <w:szCs w:val="22"/>
          <w:highlight w:val="yellow"/>
          <w:lang w:val="en-GB"/>
        </w:rPr>
        <w:t xml:space="preserve"> – </w:t>
      </w:r>
      <w:r w:rsidR="0027131C" w:rsidRPr="0027131C">
        <w:rPr>
          <w:rFonts w:ascii="Calibri" w:hAnsi="Calibri" w:cs="Arial"/>
          <w:b/>
          <w:color w:val="FF0000"/>
          <w:szCs w:val="22"/>
          <w:highlight w:val="yellow"/>
          <w:lang w:val="en-GB"/>
        </w:rPr>
        <w:t>Annex A.2</w:t>
      </w:r>
      <w:r w:rsidR="00165E71">
        <w:rPr>
          <w:rFonts w:ascii="Calibri" w:hAnsi="Calibri" w:cs="Arial"/>
          <w:b/>
          <w:color w:val="FF0000"/>
          <w:szCs w:val="22"/>
          <w:highlight w:val="yellow"/>
          <w:lang w:val="en-GB"/>
        </w:rPr>
        <w:t xml:space="preserve"> template</w:t>
      </w:r>
      <w:r w:rsidR="0027131C" w:rsidRPr="0027131C">
        <w:rPr>
          <w:rFonts w:ascii="Calibri" w:hAnsi="Calibri" w:cs="Arial"/>
          <w:b/>
          <w:color w:val="FF0000"/>
          <w:szCs w:val="22"/>
          <w:highlight w:val="yellow"/>
          <w:lang w:val="en-GB"/>
        </w:rPr>
        <w:t xml:space="preserve"> is optional; the bidder can provide their own financial bids</w:t>
      </w:r>
      <w:r w:rsidRPr="0027131C">
        <w:rPr>
          <w:rFonts w:ascii="Calibri" w:hAnsi="Calibri" w:cs="Arial"/>
          <w:color w:val="222222"/>
          <w:szCs w:val="22"/>
          <w:highlight w:val="yellow"/>
          <w:lang w:val="en-GB"/>
        </w:rPr>
        <w:t>.</w:t>
      </w:r>
      <w:r w:rsidRPr="00EE1B34">
        <w:rPr>
          <w:rFonts w:ascii="Calibri" w:hAnsi="Calibri" w:cs="Arial"/>
          <w:color w:val="222222"/>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4AF97657" w:rsidR="00AA4634"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Tender &amp; Contract Award Acknowledgment Certificate (Annex B), and if required the Supplier Profile and Registration form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0DE67AA2" w:rsidR="00AA4634" w:rsidRPr="00A039A7" w:rsidRDefault="00AA4634" w:rsidP="00AA4634">
      <w:pPr>
        <w:tabs>
          <w:tab w:val="left" w:pos="900"/>
        </w:tabs>
        <w:rPr>
          <w:rFonts w:ascii="Calibri" w:hAnsi="Calibri" w:cs="Arial"/>
          <w:b/>
          <w:color w:val="222222"/>
          <w:szCs w:val="22"/>
          <w:lang w:val="en-GB"/>
        </w:rPr>
      </w:pPr>
      <w:r w:rsidRPr="00A039A7">
        <w:rPr>
          <w:b/>
          <w:color w:val="FF0000"/>
        </w:rPr>
        <w:t>[</w:t>
      </w:r>
      <w:bookmarkStart w:id="0" w:name="_GoBack"/>
      <w:proofErr w:type="spellStart"/>
      <w:r w:rsidR="00416DAD">
        <w:rPr>
          <w:b/>
          <w:color w:val="FF0000"/>
        </w:rPr>
        <w:t>tender.ken@drc.ngo</w:t>
      </w:r>
      <w:bookmarkEnd w:id="0"/>
      <w:proofErr w:type="spellEnd"/>
      <w:r w:rsidRPr="00A039A7">
        <w:rPr>
          <w:b/>
          <w:color w:val="FF0000"/>
        </w:rPr>
        <w:t>]</w:t>
      </w:r>
      <w:r w:rsidRPr="00A039A7">
        <w:rPr>
          <w:rFonts w:ascii="Calibri" w:hAnsi="Calibri" w:cs="Arial"/>
          <w:b/>
          <w:color w:val="222222"/>
          <w:szCs w:val="22"/>
          <w:lang w:val="en-GB"/>
        </w:rP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1DCE79F6" w:rsidR="00431155" w:rsidRPr="00A039A7" w:rsidRDefault="00431155" w:rsidP="00431155">
      <w:pPr>
        <w:tabs>
          <w:tab w:val="left" w:pos="900"/>
        </w:tabs>
        <w:rPr>
          <w:b/>
          <w:color w:val="222222"/>
        </w:rPr>
      </w:pPr>
      <w:r w:rsidRPr="00A039A7">
        <w:rPr>
          <w:b/>
          <w:color w:val="222222"/>
        </w:rPr>
        <w:t xml:space="preserve">Bids </w:t>
      </w:r>
      <w:r w:rsidR="00416DAD">
        <w:rPr>
          <w:b/>
          <w:color w:val="222222"/>
        </w:rPr>
        <w:t>to</w:t>
      </w:r>
      <w:r w:rsidRPr="00A039A7">
        <w:rPr>
          <w:b/>
          <w:color w:val="222222"/>
        </w:rPr>
        <w:t xml:space="preserve"> be submitted </w:t>
      </w:r>
      <w:r w:rsidR="00416DAD">
        <w:rPr>
          <w:b/>
          <w:color w:val="222222"/>
        </w:rPr>
        <w:t xml:space="preserve">ONLY </w:t>
      </w:r>
      <w:r w:rsidRPr="00A039A7">
        <w:rPr>
          <w:b/>
          <w:color w:val="222222"/>
        </w:rPr>
        <w:t xml:space="preserve">in </w:t>
      </w:r>
      <w:r>
        <w:rPr>
          <w:b/>
          <w:color w:val="222222"/>
        </w:rPr>
        <w:t>electronically</w:t>
      </w:r>
      <w:r w:rsidR="00416DAD">
        <w:rPr>
          <w:b/>
          <w:color w:val="222222"/>
        </w:rPr>
        <w:t>.</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170D9C"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Pr="009E27EA">
        <w:rPr>
          <w:rFonts w:ascii="Calibri" w:hAnsi="Calibri" w:cs="Arial"/>
          <w:i/>
          <w:color w:val="5B9BD5" w:themeColor="accent1"/>
          <w:szCs w:val="22"/>
          <w:lang w:val="en-GB"/>
        </w:rPr>
        <w:t>[</w:t>
      </w:r>
      <w:r w:rsidR="00416DAD" w:rsidRPr="009E27EA">
        <w:rPr>
          <w:rFonts w:ascii="Calibri" w:hAnsi="Calibri" w:cs="Arial"/>
          <w:i/>
          <w:color w:val="5B9BD5" w:themeColor="accent1"/>
          <w:szCs w:val="22"/>
          <w:lang w:val="en-GB"/>
        </w:rPr>
        <w:t>KES</w:t>
      </w:r>
      <w:r w:rsidRPr="009E27EA">
        <w:rPr>
          <w:rFonts w:ascii="Calibri" w:hAnsi="Calibri" w:cs="Arial"/>
          <w:i/>
          <w:color w:val="5B9BD5" w:themeColor="accent1"/>
          <w:szCs w:val="22"/>
          <w:lang w:val="en-GB"/>
        </w:rPr>
        <w:t>]</w:t>
      </w:r>
      <w:r w:rsidRPr="009E27EA">
        <w:rPr>
          <w:rFonts w:ascii="Calibri" w:hAnsi="Calibri" w:cs="Arial"/>
          <w:color w:val="5B9BD5" w:themeColor="accent1"/>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lastRenderedPageBreak/>
        <w:t>Language</w:t>
      </w:r>
    </w:p>
    <w:p w14:paraId="6DA34A0B" w14:textId="14A40FB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416DAD" w:rsidRPr="009E27EA">
        <w:rPr>
          <w:rFonts w:ascii="Calibri" w:hAnsi="Calibri" w:cs="Arial"/>
          <w:i/>
          <w:color w:val="5B9BD5" w:themeColor="accent1"/>
          <w:szCs w:val="22"/>
          <w:lang w:val="en-GB"/>
        </w:rPr>
        <w:t>ENGLISH</w:t>
      </w:r>
      <w:r w:rsidRPr="009E27EA">
        <w:rPr>
          <w:rFonts w:ascii="Calibri" w:hAnsi="Calibri" w:cs="Arial"/>
          <w:color w:val="5B9BD5" w:themeColor="accent1"/>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5125D17E"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416DAD" w:rsidRPr="009E27EA">
        <w:rPr>
          <w:rFonts w:ascii="Calibri" w:hAnsi="Calibri" w:cs="Arial"/>
          <w:i/>
          <w:color w:val="5B9BD5" w:themeColor="accent1"/>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lastRenderedPageBreak/>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lastRenderedPageBreak/>
        <w:t>Queries about this RFP</w:t>
      </w:r>
    </w:p>
    <w:p w14:paraId="67959B05" w14:textId="05AC1AE2" w:rsidR="00ED4934" w:rsidRPr="00EE1B34" w:rsidRDefault="00764110" w:rsidP="00972789">
      <w:pPr>
        <w:rPr>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9E27EA">
        <w:rPr>
          <w:color w:val="5B9BD5" w:themeColor="accent1"/>
          <w:lang w:val="en-GB"/>
        </w:rPr>
        <w:t>, [</w:t>
      </w:r>
      <w:r w:rsidR="00416DAD" w:rsidRPr="009E27EA">
        <w:rPr>
          <w:i/>
          <w:color w:val="5B9BD5" w:themeColor="accent1"/>
          <w:lang w:val="en-GB"/>
        </w:rPr>
        <w:t>procurement.ken</w:t>
      </w:r>
      <w:r w:rsidR="00367387">
        <w:rPr>
          <w:i/>
          <w:color w:val="5B9BD5" w:themeColor="accent1"/>
          <w:lang w:val="en-GB"/>
        </w:rPr>
        <w:t>2</w:t>
      </w:r>
      <w:r w:rsidR="00416DAD" w:rsidRPr="009E27EA">
        <w:rPr>
          <w:i/>
          <w:color w:val="5B9BD5" w:themeColor="accent1"/>
          <w:lang w:val="en-GB"/>
        </w:rPr>
        <w:t>@drc.ngo</w:t>
      </w:r>
      <w:r w:rsidR="00ED4934" w:rsidRPr="009E27EA">
        <w:rPr>
          <w:color w:val="5B9BD5" w:themeColor="accent1"/>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3A72EEB3"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9E27EA" w:rsidRPr="009E27EA">
        <w:rPr>
          <w:rFonts w:ascii="Calibri" w:hAnsi="Calibri" w:cs="Arial"/>
          <w:szCs w:val="22"/>
          <w:lang w:val="en-GB"/>
        </w:rPr>
        <w:t>F</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0BFA2BAE" w14:textId="77777777" w:rsidR="00042D64" w:rsidRPr="00EE1B34" w:rsidRDefault="00042D64" w:rsidP="00416DAD">
      <w:pPr>
        <w:shd w:val="clear" w:color="auto" w:fill="FFFFFF"/>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3A3AA1C6" w:rsidR="002B39C4" w:rsidRPr="00DC75FD" w:rsidRDefault="00DC75FD" w:rsidP="003F0DB2">
      <w:pPr>
        <w:shd w:val="clear" w:color="auto" w:fill="FFFFFF"/>
        <w:rPr>
          <w:rFonts w:ascii="Calibri" w:hAnsi="Calibri" w:cs="Arial"/>
          <w:color w:val="222222"/>
          <w:szCs w:val="22"/>
          <w:lang w:val="en-GB"/>
        </w:rPr>
      </w:pPr>
      <w:r w:rsidRPr="00DC75FD">
        <w:rPr>
          <w:rFonts w:ascii="Calibri" w:hAnsi="Calibri" w:cs="Arial"/>
          <w:color w:val="222222"/>
          <w:szCs w:val="22"/>
          <w:lang w:val="en-GB"/>
        </w:rPr>
        <w:t>Procurement Unit</w:t>
      </w: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5"/>
          <w:footerReference w:type="default" r:id="rId16"/>
          <w:footerReference w:type="first" r:id="rId17"/>
          <w:endnotePr>
            <w:numRestart w:val="eachSect"/>
          </w:endnotePr>
          <w:type w:val="continuous"/>
          <w:pgSz w:w="12240" w:h="15840"/>
          <w:pgMar w:top="1440" w:right="720" w:bottom="1440" w:left="1440" w:header="720" w:footer="720" w:gutter="0"/>
          <w:cols w:space="720"/>
          <w:titlePg/>
          <w:docGrid w:linePitch="360"/>
        </w:sectPr>
      </w:pPr>
    </w:p>
    <w:p w14:paraId="50928F81" w14:textId="7890666F"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w:t>
      </w:r>
      <w:proofErr w:type="gramStart"/>
      <w:r w:rsidR="00C6161B" w:rsidRPr="00EE1B34">
        <w:rPr>
          <w:rFonts w:ascii="Calibri" w:hAnsi="Calibri" w:cs="Arial"/>
          <w:lang w:val="en-GB"/>
        </w:rPr>
        <w:t xml:space="preserve">No </w:t>
      </w:r>
      <w:r w:rsidR="00621594">
        <w:rPr>
          <w:rFonts w:ascii="Calibri" w:hAnsi="Calibri" w:cs="Arial"/>
          <w:lang w:val="en-GB"/>
        </w:rPr>
        <w:t xml:space="preserve"> </w:t>
      </w:r>
      <w:r w:rsidR="00764110" w:rsidRPr="00416DAD">
        <w:rPr>
          <w:rFonts w:ascii="Calibri" w:hAnsi="Calibri" w:cs="Arial"/>
          <w:i/>
          <w:color w:val="000000" w:themeColor="text1"/>
          <w:lang w:val="en-GB"/>
        </w:rPr>
        <w:t>[</w:t>
      </w:r>
      <w:proofErr w:type="gramEnd"/>
      <w:r w:rsidR="00416DAD" w:rsidRPr="00621594">
        <w:rPr>
          <w:rFonts w:ascii="Calibri" w:hAnsi="Calibri" w:cs="Arial"/>
          <w:b/>
          <w:i/>
          <w:color w:val="000000" w:themeColor="text1"/>
          <w:highlight w:val="yellow"/>
          <w:lang w:val="en-GB"/>
        </w:rPr>
        <w:t>RFP</w:t>
      </w:r>
      <w:r w:rsidR="00416DAD" w:rsidRPr="00621594">
        <w:rPr>
          <w:rFonts w:ascii="Calibri" w:hAnsi="Calibri" w:cs="Arial"/>
          <w:i/>
          <w:color w:val="000000" w:themeColor="text1"/>
          <w:highlight w:val="yellow"/>
          <w:lang w:val="en-GB"/>
        </w:rPr>
        <w:t xml:space="preserve"> </w:t>
      </w:r>
      <w:r w:rsidR="000A46AB" w:rsidRPr="00204B2C">
        <w:rPr>
          <w:rFonts w:ascii="Calibri" w:hAnsi="Calibri" w:cs="Arial"/>
          <w:b/>
          <w:i/>
          <w:color w:val="000000" w:themeColor="text1"/>
          <w:highlight w:val="yellow"/>
          <w:lang w:val="en-GB"/>
        </w:rPr>
        <w:t>0</w:t>
      </w:r>
      <w:r w:rsidR="00204B2C" w:rsidRPr="00204B2C">
        <w:rPr>
          <w:rFonts w:ascii="Calibri" w:hAnsi="Calibri" w:cs="Arial"/>
          <w:b/>
          <w:i/>
          <w:color w:val="000000" w:themeColor="text1"/>
          <w:highlight w:val="yellow"/>
          <w:lang w:val="en-GB"/>
        </w:rPr>
        <w:t>3</w:t>
      </w:r>
      <w:r w:rsidR="00367387">
        <w:rPr>
          <w:rFonts w:ascii="Calibri" w:hAnsi="Calibri" w:cs="Arial"/>
          <w:b/>
          <w:i/>
          <w:color w:val="000000" w:themeColor="text1"/>
          <w:highlight w:val="yellow"/>
          <w:lang w:val="en-GB"/>
        </w:rPr>
        <w:t>6</w:t>
      </w:r>
      <w:r w:rsidR="00812238">
        <w:rPr>
          <w:rFonts w:ascii="Calibri" w:hAnsi="Calibri" w:cs="Arial"/>
          <w:b/>
          <w:i/>
          <w:color w:val="000000" w:themeColor="text1"/>
          <w:highlight w:val="yellow"/>
          <w:lang w:val="en-GB"/>
        </w:rPr>
        <w:t>1</w:t>
      </w:r>
      <w:r w:rsidR="00204B2C" w:rsidRPr="00204B2C">
        <w:rPr>
          <w:rFonts w:ascii="Calibri" w:hAnsi="Calibri" w:cs="Arial"/>
          <w:b/>
          <w:i/>
          <w:color w:val="000000" w:themeColor="text1"/>
          <w:highlight w:val="yellow"/>
          <w:lang w:val="en-GB"/>
        </w:rPr>
        <w:t>2</w:t>
      </w:r>
      <w:r w:rsidR="00812238">
        <w:rPr>
          <w:rFonts w:ascii="Calibri" w:hAnsi="Calibri" w:cs="Arial"/>
          <w:b/>
          <w:i/>
          <w:color w:val="000000" w:themeColor="text1"/>
          <w:highlight w:val="yellow"/>
          <w:lang w:val="en-GB"/>
        </w:rPr>
        <w:t>44</w:t>
      </w:r>
      <w:r w:rsidR="00621594" w:rsidRPr="00204B2C">
        <w:rPr>
          <w:b/>
          <w:color w:val="000000" w:themeColor="text1"/>
          <w:highlight w:val="yellow"/>
          <w:u w:val="single"/>
        </w:rPr>
        <w:t>]</w:t>
      </w:r>
      <w:r w:rsidR="00621594">
        <w:rPr>
          <w:b/>
          <w:color w:val="000000" w:themeColor="text1"/>
          <w:u w:val="single"/>
        </w:rPr>
        <w:t xml:space="preserve"> </w:t>
      </w:r>
      <w:r w:rsidRPr="00EE1B34">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281FEF1"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416DAD">
        <w:rPr>
          <w:rFonts w:ascii="Calibri" w:hAnsi="Calibri" w:cs="Arial"/>
          <w:i/>
          <w:color w:val="FF0000"/>
          <w:lang w:val="en-GB"/>
        </w:rPr>
        <w:t>KES</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8A4A0F">
        <w:rPr>
          <w:rFonts w:ascii="Calibri" w:hAnsi="Calibri" w:cs="Arial"/>
          <w:color w:val="FF0000"/>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413EE" w14:textId="77777777" w:rsidR="00FF6155" w:rsidRDefault="00FF6155">
      <w:r>
        <w:separator/>
      </w:r>
    </w:p>
  </w:endnote>
  <w:endnote w:type="continuationSeparator" w:id="0">
    <w:p w14:paraId="169CFF90" w14:textId="77777777" w:rsidR="00FF6155" w:rsidRDefault="00FF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7DF1A" w14:textId="77777777" w:rsidR="00FF6155" w:rsidRDefault="00FF6155">
      <w:r>
        <w:separator/>
      </w:r>
    </w:p>
  </w:footnote>
  <w:footnote w:type="continuationSeparator" w:id="0">
    <w:p w14:paraId="3D6364A8" w14:textId="77777777" w:rsidR="00FF6155" w:rsidRDefault="00FF6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6E7E5E"/>
    <w:multiLevelType w:val="hybridMultilevel"/>
    <w:tmpl w:val="B1DA75C0"/>
    <w:lvl w:ilvl="0" w:tplc="04090001">
      <w:start w:val="1"/>
      <w:numFmt w:val="bullet"/>
      <w:lvlText w:val=""/>
      <w:lvlJc w:val="left"/>
      <w:pPr>
        <w:ind w:left="274" w:hanging="360"/>
      </w:pPr>
      <w:rPr>
        <w:rFonts w:ascii="Symbol" w:hAnsi="Symbol" w:hint="default"/>
      </w:rPr>
    </w:lvl>
    <w:lvl w:ilvl="1" w:tplc="FFFFFFFF" w:tentative="1">
      <w:start w:val="1"/>
      <w:numFmt w:val="lowerLetter"/>
      <w:lvlText w:val="%2."/>
      <w:lvlJc w:val="left"/>
      <w:pPr>
        <w:ind w:left="994" w:hanging="360"/>
      </w:pPr>
    </w:lvl>
    <w:lvl w:ilvl="2" w:tplc="FFFFFFFF" w:tentative="1">
      <w:start w:val="1"/>
      <w:numFmt w:val="lowerRoman"/>
      <w:lvlText w:val="%3."/>
      <w:lvlJc w:val="right"/>
      <w:pPr>
        <w:ind w:left="1714" w:hanging="180"/>
      </w:pPr>
    </w:lvl>
    <w:lvl w:ilvl="3" w:tplc="FFFFFFFF" w:tentative="1">
      <w:start w:val="1"/>
      <w:numFmt w:val="decimal"/>
      <w:lvlText w:val="%4."/>
      <w:lvlJc w:val="left"/>
      <w:pPr>
        <w:ind w:left="2434" w:hanging="360"/>
      </w:pPr>
    </w:lvl>
    <w:lvl w:ilvl="4" w:tplc="FFFFFFFF" w:tentative="1">
      <w:start w:val="1"/>
      <w:numFmt w:val="lowerLetter"/>
      <w:lvlText w:val="%5."/>
      <w:lvlJc w:val="left"/>
      <w:pPr>
        <w:ind w:left="3154" w:hanging="360"/>
      </w:pPr>
    </w:lvl>
    <w:lvl w:ilvl="5" w:tplc="FFFFFFFF" w:tentative="1">
      <w:start w:val="1"/>
      <w:numFmt w:val="lowerRoman"/>
      <w:lvlText w:val="%6."/>
      <w:lvlJc w:val="right"/>
      <w:pPr>
        <w:ind w:left="3874" w:hanging="180"/>
      </w:pPr>
    </w:lvl>
    <w:lvl w:ilvl="6" w:tplc="FFFFFFFF" w:tentative="1">
      <w:start w:val="1"/>
      <w:numFmt w:val="decimal"/>
      <w:lvlText w:val="%7."/>
      <w:lvlJc w:val="left"/>
      <w:pPr>
        <w:ind w:left="4594" w:hanging="360"/>
      </w:pPr>
    </w:lvl>
    <w:lvl w:ilvl="7" w:tplc="FFFFFFFF" w:tentative="1">
      <w:start w:val="1"/>
      <w:numFmt w:val="lowerLetter"/>
      <w:lvlText w:val="%8."/>
      <w:lvlJc w:val="left"/>
      <w:pPr>
        <w:ind w:left="5314" w:hanging="360"/>
      </w:pPr>
    </w:lvl>
    <w:lvl w:ilvl="8" w:tplc="FFFFFFFF" w:tentative="1">
      <w:start w:val="1"/>
      <w:numFmt w:val="lowerRoman"/>
      <w:lvlText w:val="%9."/>
      <w:lvlJc w:val="right"/>
      <w:pPr>
        <w:ind w:left="6034"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6"/>
  </w:num>
  <w:num w:numId="11">
    <w:abstractNumId w:val="49"/>
  </w:num>
  <w:num w:numId="12">
    <w:abstractNumId w:val="12"/>
  </w:num>
  <w:num w:numId="13">
    <w:abstractNumId w:val="45"/>
  </w:num>
  <w:num w:numId="14">
    <w:abstractNumId w:val="37"/>
  </w:num>
  <w:num w:numId="15">
    <w:abstractNumId w:val="33"/>
  </w:num>
  <w:num w:numId="16">
    <w:abstractNumId w:val="52"/>
  </w:num>
  <w:num w:numId="17">
    <w:abstractNumId w:val="4"/>
  </w:num>
  <w:num w:numId="18">
    <w:abstractNumId w:val="10"/>
  </w:num>
  <w:num w:numId="19">
    <w:abstractNumId w:val="16"/>
  </w:num>
  <w:num w:numId="20">
    <w:abstractNumId w:val="7"/>
  </w:num>
  <w:num w:numId="21">
    <w:abstractNumId w:val="43"/>
  </w:num>
  <w:num w:numId="22">
    <w:abstractNumId w:val="32"/>
  </w:num>
  <w:num w:numId="23">
    <w:abstractNumId w:val="42"/>
  </w:num>
  <w:num w:numId="24">
    <w:abstractNumId w:val="28"/>
  </w:num>
  <w:num w:numId="25">
    <w:abstractNumId w:val="14"/>
  </w:num>
  <w:num w:numId="26">
    <w:abstractNumId w:val="41"/>
  </w:num>
  <w:num w:numId="27">
    <w:abstractNumId w:val="44"/>
  </w:num>
  <w:num w:numId="28">
    <w:abstractNumId w:val="17"/>
  </w:num>
  <w:num w:numId="29">
    <w:abstractNumId w:val="50"/>
  </w:num>
  <w:num w:numId="30">
    <w:abstractNumId w:val="9"/>
  </w:num>
  <w:num w:numId="31">
    <w:abstractNumId w:val="40"/>
  </w:num>
  <w:num w:numId="32">
    <w:abstractNumId w:val="47"/>
  </w:num>
  <w:num w:numId="33">
    <w:abstractNumId w:val="0"/>
  </w:num>
  <w:num w:numId="34">
    <w:abstractNumId w:val="39"/>
  </w:num>
  <w:num w:numId="35">
    <w:abstractNumId w:val="38"/>
  </w:num>
  <w:num w:numId="36">
    <w:abstractNumId w:val="21"/>
  </w:num>
  <w:num w:numId="37">
    <w:abstractNumId w:val="27"/>
  </w:num>
  <w:num w:numId="38">
    <w:abstractNumId w:val="55"/>
  </w:num>
  <w:num w:numId="39">
    <w:abstractNumId w:val="2"/>
  </w:num>
  <w:num w:numId="40">
    <w:abstractNumId w:val="5"/>
  </w:num>
  <w:num w:numId="41">
    <w:abstractNumId w:val="31"/>
  </w:num>
  <w:num w:numId="42">
    <w:abstractNumId w:val="25"/>
  </w:num>
  <w:num w:numId="43">
    <w:abstractNumId w:val="24"/>
  </w:num>
  <w:num w:numId="44">
    <w:abstractNumId w:val="23"/>
  </w:num>
  <w:num w:numId="45">
    <w:abstractNumId w:val="53"/>
  </w:num>
  <w:num w:numId="46">
    <w:abstractNumId w:val="35"/>
  </w:num>
  <w:num w:numId="47">
    <w:abstractNumId w:val="46"/>
  </w:num>
  <w:num w:numId="48">
    <w:abstractNumId w:val="20"/>
  </w:num>
  <w:num w:numId="49">
    <w:abstractNumId w:val="13"/>
  </w:num>
  <w:num w:numId="50">
    <w:abstractNumId w:val="3"/>
  </w:num>
  <w:num w:numId="51">
    <w:abstractNumId w:val="54"/>
  </w:num>
  <w:num w:numId="52">
    <w:abstractNumId w:val="30"/>
  </w:num>
  <w:num w:numId="53">
    <w:abstractNumId w:val="22"/>
  </w:num>
  <w:num w:numId="54">
    <w:abstractNumId w:val="51"/>
  </w:num>
  <w:num w:numId="55">
    <w:abstractNumId w:val="15"/>
  </w:num>
  <w:num w:numId="56">
    <w:abstractNumId w:val="29"/>
  </w:num>
  <w:num w:numId="57">
    <w:abstractNumId w:val="11"/>
  </w:num>
  <w:num w:numId="58">
    <w:abstractNumId w:val="48"/>
  </w:num>
  <w:num w:numId="59">
    <w:abstractNumId w:val="19"/>
  </w:num>
  <w:num w:numId="60">
    <w:abstractNumId w:val="18"/>
  </w:num>
  <w:num w:numId="61">
    <w:abstractNumId w:val="6"/>
  </w:num>
  <w:num w:numId="62">
    <w:abstractNumId w:val="26"/>
  </w:num>
  <w:num w:numId="63">
    <w:abstractNumId w:val="8"/>
  </w:num>
  <w:num w:numId="64">
    <w:abstractNumId w:val="36"/>
  </w:num>
  <w:num w:numId="65">
    <w:abstractNumId w:val="3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6625"/>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165E8"/>
    <w:rsid w:val="00020E2E"/>
    <w:rsid w:val="00027D1C"/>
    <w:rsid w:val="00034832"/>
    <w:rsid w:val="0003513A"/>
    <w:rsid w:val="00040934"/>
    <w:rsid w:val="00040E4D"/>
    <w:rsid w:val="00042D64"/>
    <w:rsid w:val="000506A0"/>
    <w:rsid w:val="0005752D"/>
    <w:rsid w:val="00062CCA"/>
    <w:rsid w:val="0007002D"/>
    <w:rsid w:val="00072C84"/>
    <w:rsid w:val="00073BF3"/>
    <w:rsid w:val="00092310"/>
    <w:rsid w:val="000A25CD"/>
    <w:rsid w:val="000A46AB"/>
    <w:rsid w:val="000A47E5"/>
    <w:rsid w:val="000A5CAD"/>
    <w:rsid w:val="000B13CF"/>
    <w:rsid w:val="000B438B"/>
    <w:rsid w:val="000C4FED"/>
    <w:rsid w:val="000C5C39"/>
    <w:rsid w:val="000C6F2C"/>
    <w:rsid w:val="000C73D0"/>
    <w:rsid w:val="000E2F9D"/>
    <w:rsid w:val="000E7784"/>
    <w:rsid w:val="000F085B"/>
    <w:rsid w:val="000F270D"/>
    <w:rsid w:val="00101922"/>
    <w:rsid w:val="00106BA6"/>
    <w:rsid w:val="001123E2"/>
    <w:rsid w:val="001130F5"/>
    <w:rsid w:val="0011431B"/>
    <w:rsid w:val="001379E4"/>
    <w:rsid w:val="00137C3A"/>
    <w:rsid w:val="001406BA"/>
    <w:rsid w:val="00141F35"/>
    <w:rsid w:val="00142DFA"/>
    <w:rsid w:val="001469F8"/>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3857"/>
    <w:rsid w:val="001F5B0C"/>
    <w:rsid w:val="001F6F04"/>
    <w:rsid w:val="001F746A"/>
    <w:rsid w:val="00200A1F"/>
    <w:rsid w:val="0020161B"/>
    <w:rsid w:val="00202240"/>
    <w:rsid w:val="002027F1"/>
    <w:rsid w:val="00204B2C"/>
    <w:rsid w:val="002066AC"/>
    <w:rsid w:val="00207299"/>
    <w:rsid w:val="00225753"/>
    <w:rsid w:val="00227923"/>
    <w:rsid w:val="002360FC"/>
    <w:rsid w:val="00236EAB"/>
    <w:rsid w:val="002435DF"/>
    <w:rsid w:val="002456DF"/>
    <w:rsid w:val="00245CE2"/>
    <w:rsid w:val="00246185"/>
    <w:rsid w:val="00250748"/>
    <w:rsid w:val="00250EB3"/>
    <w:rsid w:val="00254A52"/>
    <w:rsid w:val="002572B7"/>
    <w:rsid w:val="002661AE"/>
    <w:rsid w:val="00267759"/>
    <w:rsid w:val="0027131C"/>
    <w:rsid w:val="0027142F"/>
    <w:rsid w:val="00276414"/>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25BD"/>
    <w:rsid w:val="00312618"/>
    <w:rsid w:val="00316AD0"/>
    <w:rsid w:val="003212F3"/>
    <w:rsid w:val="0032141A"/>
    <w:rsid w:val="00326198"/>
    <w:rsid w:val="0033279A"/>
    <w:rsid w:val="00333358"/>
    <w:rsid w:val="00341083"/>
    <w:rsid w:val="00343F5C"/>
    <w:rsid w:val="0035614B"/>
    <w:rsid w:val="003666D9"/>
    <w:rsid w:val="00367387"/>
    <w:rsid w:val="00370E7A"/>
    <w:rsid w:val="003715CE"/>
    <w:rsid w:val="003716BA"/>
    <w:rsid w:val="00387CC4"/>
    <w:rsid w:val="00392DF4"/>
    <w:rsid w:val="003937DF"/>
    <w:rsid w:val="00395E16"/>
    <w:rsid w:val="003962AC"/>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06773"/>
    <w:rsid w:val="0041369D"/>
    <w:rsid w:val="00416A0B"/>
    <w:rsid w:val="00416DAD"/>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2E17"/>
    <w:rsid w:val="00493AD1"/>
    <w:rsid w:val="00494301"/>
    <w:rsid w:val="004970B2"/>
    <w:rsid w:val="00497E58"/>
    <w:rsid w:val="004A0ABA"/>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599B"/>
    <w:rsid w:val="00536C3F"/>
    <w:rsid w:val="00537DF4"/>
    <w:rsid w:val="00545C60"/>
    <w:rsid w:val="00546722"/>
    <w:rsid w:val="005515FF"/>
    <w:rsid w:val="00551A46"/>
    <w:rsid w:val="00551C65"/>
    <w:rsid w:val="0055406F"/>
    <w:rsid w:val="005552A2"/>
    <w:rsid w:val="005554A5"/>
    <w:rsid w:val="0057214D"/>
    <w:rsid w:val="005732C0"/>
    <w:rsid w:val="0058167B"/>
    <w:rsid w:val="005952AF"/>
    <w:rsid w:val="005A09A0"/>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21594"/>
    <w:rsid w:val="00647FE6"/>
    <w:rsid w:val="006540BA"/>
    <w:rsid w:val="00655D8B"/>
    <w:rsid w:val="006600B9"/>
    <w:rsid w:val="00665F4F"/>
    <w:rsid w:val="006666DF"/>
    <w:rsid w:val="006731CF"/>
    <w:rsid w:val="00680E11"/>
    <w:rsid w:val="00682714"/>
    <w:rsid w:val="00684792"/>
    <w:rsid w:val="00693091"/>
    <w:rsid w:val="006961AB"/>
    <w:rsid w:val="00697FC7"/>
    <w:rsid w:val="006A201F"/>
    <w:rsid w:val="006B32D8"/>
    <w:rsid w:val="006B4294"/>
    <w:rsid w:val="006B7B97"/>
    <w:rsid w:val="006B7C17"/>
    <w:rsid w:val="006C4F5C"/>
    <w:rsid w:val="006D297E"/>
    <w:rsid w:val="006D614B"/>
    <w:rsid w:val="006E0E80"/>
    <w:rsid w:val="006E5DD6"/>
    <w:rsid w:val="006F1586"/>
    <w:rsid w:val="006F1A94"/>
    <w:rsid w:val="006F6872"/>
    <w:rsid w:val="006F7523"/>
    <w:rsid w:val="007111BF"/>
    <w:rsid w:val="00713BB3"/>
    <w:rsid w:val="007149EA"/>
    <w:rsid w:val="00717C15"/>
    <w:rsid w:val="00742BF6"/>
    <w:rsid w:val="00753198"/>
    <w:rsid w:val="00754510"/>
    <w:rsid w:val="00756619"/>
    <w:rsid w:val="0075768F"/>
    <w:rsid w:val="00760412"/>
    <w:rsid w:val="00762830"/>
    <w:rsid w:val="00764110"/>
    <w:rsid w:val="00766F9C"/>
    <w:rsid w:val="00776E97"/>
    <w:rsid w:val="007A17FD"/>
    <w:rsid w:val="007A7E28"/>
    <w:rsid w:val="007C14BC"/>
    <w:rsid w:val="007C7D89"/>
    <w:rsid w:val="007D003F"/>
    <w:rsid w:val="007D11CA"/>
    <w:rsid w:val="007D166B"/>
    <w:rsid w:val="007D3F19"/>
    <w:rsid w:val="007D4786"/>
    <w:rsid w:val="007D722F"/>
    <w:rsid w:val="007E5989"/>
    <w:rsid w:val="007F3440"/>
    <w:rsid w:val="008066EC"/>
    <w:rsid w:val="00810712"/>
    <w:rsid w:val="00810BDC"/>
    <w:rsid w:val="008119CB"/>
    <w:rsid w:val="00812238"/>
    <w:rsid w:val="008161F3"/>
    <w:rsid w:val="00820E2B"/>
    <w:rsid w:val="00821DE6"/>
    <w:rsid w:val="00832203"/>
    <w:rsid w:val="008330A3"/>
    <w:rsid w:val="0083503D"/>
    <w:rsid w:val="008402D2"/>
    <w:rsid w:val="00842D4B"/>
    <w:rsid w:val="00853F30"/>
    <w:rsid w:val="00860A12"/>
    <w:rsid w:val="00866263"/>
    <w:rsid w:val="00873FA8"/>
    <w:rsid w:val="00876341"/>
    <w:rsid w:val="00881283"/>
    <w:rsid w:val="00882178"/>
    <w:rsid w:val="008857D0"/>
    <w:rsid w:val="00886607"/>
    <w:rsid w:val="00890CC6"/>
    <w:rsid w:val="00895164"/>
    <w:rsid w:val="008A05ED"/>
    <w:rsid w:val="008A3057"/>
    <w:rsid w:val="008A4A0F"/>
    <w:rsid w:val="008B2A22"/>
    <w:rsid w:val="008B6504"/>
    <w:rsid w:val="008B76EA"/>
    <w:rsid w:val="008C1D50"/>
    <w:rsid w:val="008C6EC9"/>
    <w:rsid w:val="008D4FE9"/>
    <w:rsid w:val="008D6160"/>
    <w:rsid w:val="008D792A"/>
    <w:rsid w:val="008E0737"/>
    <w:rsid w:val="008F3297"/>
    <w:rsid w:val="008F7412"/>
    <w:rsid w:val="00900D4B"/>
    <w:rsid w:val="0090110E"/>
    <w:rsid w:val="00901694"/>
    <w:rsid w:val="009043E4"/>
    <w:rsid w:val="00904955"/>
    <w:rsid w:val="00905228"/>
    <w:rsid w:val="009073DB"/>
    <w:rsid w:val="00907D04"/>
    <w:rsid w:val="0091148B"/>
    <w:rsid w:val="00917EE7"/>
    <w:rsid w:val="00927623"/>
    <w:rsid w:val="009306F5"/>
    <w:rsid w:val="00934A60"/>
    <w:rsid w:val="0094274F"/>
    <w:rsid w:val="009428C8"/>
    <w:rsid w:val="009562C9"/>
    <w:rsid w:val="009572CF"/>
    <w:rsid w:val="00957DEB"/>
    <w:rsid w:val="00962887"/>
    <w:rsid w:val="00965CB5"/>
    <w:rsid w:val="00972789"/>
    <w:rsid w:val="009739DD"/>
    <w:rsid w:val="00975A43"/>
    <w:rsid w:val="00984517"/>
    <w:rsid w:val="00986F61"/>
    <w:rsid w:val="0099309D"/>
    <w:rsid w:val="00996636"/>
    <w:rsid w:val="00997D13"/>
    <w:rsid w:val="009A31AA"/>
    <w:rsid w:val="009A5D47"/>
    <w:rsid w:val="009A73CA"/>
    <w:rsid w:val="009A7972"/>
    <w:rsid w:val="009C2FFB"/>
    <w:rsid w:val="009C71BB"/>
    <w:rsid w:val="009D07D7"/>
    <w:rsid w:val="009D3C93"/>
    <w:rsid w:val="009E13CB"/>
    <w:rsid w:val="009E27EA"/>
    <w:rsid w:val="009E6E94"/>
    <w:rsid w:val="009E76F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B4E93"/>
    <w:rsid w:val="00AB513F"/>
    <w:rsid w:val="00AC00A2"/>
    <w:rsid w:val="00AC40AC"/>
    <w:rsid w:val="00AC479B"/>
    <w:rsid w:val="00AC7915"/>
    <w:rsid w:val="00AD2987"/>
    <w:rsid w:val="00AE1049"/>
    <w:rsid w:val="00AE4B95"/>
    <w:rsid w:val="00AE4FF3"/>
    <w:rsid w:val="00AE6D63"/>
    <w:rsid w:val="00AF4B3F"/>
    <w:rsid w:val="00B03136"/>
    <w:rsid w:val="00B11471"/>
    <w:rsid w:val="00B158C1"/>
    <w:rsid w:val="00B17F18"/>
    <w:rsid w:val="00B235EA"/>
    <w:rsid w:val="00B2529A"/>
    <w:rsid w:val="00B27BFA"/>
    <w:rsid w:val="00B377FB"/>
    <w:rsid w:val="00B426C0"/>
    <w:rsid w:val="00B46A60"/>
    <w:rsid w:val="00B4785D"/>
    <w:rsid w:val="00B54AEB"/>
    <w:rsid w:val="00B55E19"/>
    <w:rsid w:val="00B57C60"/>
    <w:rsid w:val="00B600E2"/>
    <w:rsid w:val="00B61699"/>
    <w:rsid w:val="00B70298"/>
    <w:rsid w:val="00B773F5"/>
    <w:rsid w:val="00B77F40"/>
    <w:rsid w:val="00B81E8C"/>
    <w:rsid w:val="00B972FC"/>
    <w:rsid w:val="00BB6809"/>
    <w:rsid w:val="00BC2066"/>
    <w:rsid w:val="00BD07BA"/>
    <w:rsid w:val="00BD19FC"/>
    <w:rsid w:val="00BF3C59"/>
    <w:rsid w:val="00BF58E8"/>
    <w:rsid w:val="00BF7B4E"/>
    <w:rsid w:val="00C01CB0"/>
    <w:rsid w:val="00C031A2"/>
    <w:rsid w:val="00C15AAD"/>
    <w:rsid w:val="00C2006C"/>
    <w:rsid w:val="00C2149A"/>
    <w:rsid w:val="00C21A8B"/>
    <w:rsid w:val="00C2330B"/>
    <w:rsid w:val="00C30A91"/>
    <w:rsid w:val="00C42043"/>
    <w:rsid w:val="00C52C53"/>
    <w:rsid w:val="00C56AFA"/>
    <w:rsid w:val="00C5723E"/>
    <w:rsid w:val="00C57712"/>
    <w:rsid w:val="00C6161B"/>
    <w:rsid w:val="00C649B5"/>
    <w:rsid w:val="00C659DE"/>
    <w:rsid w:val="00C70E7A"/>
    <w:rsid w:val="00C72B19"/>
    <w:rsid w:val="00C749BD"/>
    <w:rsid w:val="00C75577"/>
    <w:rsid w:val="00C91A31"/>
    <w:rsid w:val="00C95007"/>
    <w:rsid w:val="00C97D59"/>
    <w:rsid w:val="00CA3286"/>
    <w:rsid w:val="00CB0B8E"/>
    <w:rsid w:val="00CB13DA"/>
    <w:rsid w:val="00CB539B"/>
    <w:rsid w:val="00CC0054"/>
    <w:rsid w:val="00CC10C8"/>
    <w:rsid w:val="00CC2FA6"/>
    <w:rsid w:val="00CC35AD"/>
    <w:rsid w:val="00CC3A8F"/>
    <w:rsid w:val="00CC4D19"/>
    <w:rsid w:val="00CD09A2"/>
    <w:rsid w:val="00CE1264"/>
    <w:rsid w:val="00CF38BE"/>
    <w:rsid w:val="00CF6DE0"/>
    <w:rsid w:val="00CF7A57"/>
    <w:rsid w:val="00D03AB2"/>
    <w:rsid w:val="00D04C4C"/>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161B"/>
    <w:rsid w:val="00D668B8"/>
    <w:rsid w:val="00D67D2D"/>
    <w:rsid w:val="00D80243"/>
    <w:rsid w:val="00D84467"/>
    <w:rsid w:val="00D86FBC"/>
    <w:rsid w:val="00D91925"/>
    <w:rsid w:val="00D93916"/>
    <w:rsid w:val="00DA425A"/>
    <w:rsid w:val="00DC3472"/>
    <w:rsid w:val="00DC5F24"/>
    <w:rsid w:val="00DC6C81"/>
    <w:rsid w:val="00DC75FD"/>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72A12"/>
    <w:rsid w:val="00E75BBD"/>
    <w:rsid w:val="00E817E2"/>
    <w:rsid w:val="00E82996"/>
    <w:rsid w:val="00E87266"/>
    <w:rsid w:val="00E90E3D"/>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EF2F6A"/>
    <w:rsid w:val="00EF3B82"/>
    <w:rsid w:val="00EF6278"/>
    <w:rsid w:val="00F06A15"/>
    <w:rsid w:val="00F07CA3"/>
    <w:rsid w:val="00F14C5F"/>
    <w:rsid w:val="00F16757"/>
    <w:rsid w:val="00F17F09"/>
    <w:rsid w:val="00F25C12"/>
    <w:rsid w:val="00F32B1B"/>
    <w:rsid w:val="00F34B7A"/>
    <w:rsid w:val="00F35FBD"/>
    <w:rsid w:val="00F37AE2"/>
    <w:rsid w:val="00F45FEA"/>
    <w:rsid w:val="00F504C7"/>
    <w:rsid w:val="00F5124B"/>
    <w:rsid w:val="00F53A5B"/>
    <w:rsid w:val="00F54741"/>
    <w:rsid w:val="00F62A36"/>
    <w:rsid w:val="00F7207A"/>
    <w:rsid w:val="00F72BF5"/>
    <w:rsid w:val="00F80685"/>
    <w:rsid w:val="00F936A9"/>
    <w:rsid w:val="00FA5B7E"/>
    <w:rsid w:val="00FB0A24"/>
    <w:rsid w:val="00FC40B2"/>
    <w:rsid w:val="00FD19C7"/>
    <w:rsid w:val="00FE459D"/>
    <w:rsid w:val="00FE671B"/>
    <w:rsid w:val="00FE6A5E"/>
    <w:rsid w:val="00FE6D63"/>
    <w:rsid w:val="00FE7AFB"/>
    <w:rsid w:val="00FF4F76"/>
    <w:rsid w:val="00FF6155"/>
    <w:rsid w:val="1D0D17BB"/>
    <w:rsid w:val="28023D37"/>
    <w:rsid w:val="3AE8AEA1"/>
    <w:rsid w:val="3CA25B20"/>
    <w:rsid w:val="3E310BD6"/>
    <w:rsid w:val="46301509"/>
    <w:rsid w:val="466ABDB0"/>
    <w:rsid w:val="5D877112"/>
    <w:rsid w:val="63B99918"/>
    <w:rsid w:val="64F3A710"/>
    <w:rsid w:val="6630DC5D"/>
    <w:rsid w:val="71D7260C"/>
    <w:rsid w:val="72076EFA"/>
    <w:rsid w:val="72B6A7AC"/>
    <w:rsid w:val="761F80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9A5D47"/>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178af1d-e0b7-4b7c-9774-05c6cef863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CE5F0F94037A146AF8010208579CB01" ma:contentTypeVersion="18" ma:contentTypeDescription="Opret et nyt dokument." ma:contentTypeScope="" ma:versionID="02302e0b20122c0c675cf1466c948841">
  <xsd:schema xmlns:xsd="http://www.w3.org/2001/XMLSchema" xmlns:xs="http://www.w3.org/2001/XMLSchema" xmlns:p="http://schemas.microsoft.com/office/2006/metadata/properties" xmlns:ns3="2178af1d-e0b7-4b7c-9774-05c6cef86315" xmlns:ns4="a4251ba5-8f84-4e9c-bd09-f74c8e3e950d" targetNamespace="http://schemas.microsoft.com/office/2006/metadata/properties" ma:root="true" ma:fieldsID="1fa281eec3cfb9935b4ec5696b1a49b8" ns3:_="" ns4:_="">
    <xsd:import namespace="2178af1d-e0b7-4b7c-9774-05c6cef86315"/>
    <xsd:import namespace="a4251ba5-8f84-4e9c-bd09-f74c8e3e95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8af1d-e0b7-4b7c-9774-05c6cef86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251ba5-8f84-4e9c-bd09-f74c8e3e950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SharingHintHash" ma:index="19"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2178af1d-e0b7-4b7c-9774-05c6cef86315"/>
    <ds:schemaRef ds:uri="http://purl.org/dc/terms/"/>
    <ds:schemaRef ds:uri="http://purl.org/dc/elements/1.1/"/>
    <ds:schemaRef ds:uri="http://schemas.microsoft.com/office/2006/documentManagement/types"/>
    <ds:schemaRef ds:uri="http://www.w3.org/XML/1998/namespace"/>
    <ds:schemaRef ds:uri="http://schemas.microsoft.com/office/2006/metadata/properties"/>
    <ds:schemaRef ds:uri="a4251ba5-8f84-4e9c-bd09-f74c8e3e950d"/>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E33D858C-5588-4378-9123-1141F66A5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8af1d-e0b7-4b7c-9774-05c6cef86315"/>
    <ds:schemaRef ds:uri="a4251ba5-8f84-4e9c-bd09-f74c8e3e95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09B1C4-64B1-4C99-9E3A-E71A88996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3579</Words>
  <Characters>18927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22462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2025-09-22T11:06:00Z</dcterms:created>
  <dcterms:modified xsi:type="dcterms:W3CDTF">2025-09-22T11:12:00Z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0x010100ECE5F0F94037A146AF8010208579CB01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